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F6" w:rsidRDefault="00F012F6" w:rsidP="00F012F6">
      <w:pPr>
        <w:pStyle w:val="a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70F8A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b/>
          <w:color w:val="E70F8A"/>
          <w:sz w:val="24"/>
          <w:szCs w:val="24"/>
        </w:rPr>
        <w:t xml:space="preserve">Советы психолога для родителей будущих первоклассников </w:t>
      </w:r>
    </w:p>
    <w:p w:rsidR="0077044A" w:rsidRDefault="0077044A" w:rsidP="00F012F6">
      <w:pPr>
        <w:pStyle w:val="a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70F8A"/>
          <w:sz w:val="24"/>
          <w:szCs w:val="24"/>
        </w:rPr>
      </w:pPr>
    </w:p>
    <w:tbl>
      <w:tblPr>
        <w:tblStyle w:val="a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1"/>
        <w:gridCol w:w="6321"/>
      </w:tblGrid>
      <w:tr w:rsidR="0077044A" w:rsidTr="0077044A">
        <w:tc>
          <w:tcPr>
            <w:tcW w:w="3641" w:type="dxa"/>
          </w:tcPr>
          <w:p w:rsidR="0077044A" w:rsidRDefault="0077044A" w:rsidP="00F012F6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E70F8A"/>
                <w:sz w:val="24"/>
                <w:szCs w:val="24"/>
              </w:rPr>
            </w:pPr>
            <w:r w:rsidRPr="0077044A">
              <w:rPr>
                <w:rFonts w:ascii="Times New Roman" w:eastAsia="Times New Roman" w:hAnsi="Times New Roman" w:cs="Times New Roman"/>
                <w:b/>
                <w:noProof/>
                <w:color w:val="E70F8A"/>
                <w:sz w:val="24"/>
                <w:szCs w:val="24"/>
              </w:rPr>
              <w:drawing>
                <wp:inline distT="0" distB="0" distL="0" distR="0">
                  <wp:extent cx="1864929" cy="1461067"/>
                  <wp:effectExtent l="19050" t="0" r="1971" b="0"/>
                  <wp:docPr id="2" name="Рисунок 13" descr="C:\Users\dizze\Desktop\H7U1HKbh4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izze\Desktop\H7U1HKbh4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001" cy="1461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1" w:type="dxa"/>
          </w:tcPr>
          <w:p w:rsidR="0077044A" w:rsidRDefault="0077044A" w:rsidP="0077044A">
            <w:pPr>
              <w:pStyle w:val="ad"/>
              <w:ind w:left="0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  <w:p w:rsidR="0077044A" w:rsidRDefault="0077044A" w:rsidP="0077044A">
            <w:pPr>
              <w:pStyle w:val="ad"/>
              <w:ind w:left="0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  <w:p w:rsidR="0077044A" w:rsidRDefault="0077044A" w:rsidP="0077044A">
            <w:pPr>
              <w:pStyle w:val="ad"/>
              <w:ind w:left="0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  <w:p w:rsidR="0077044A" w:rsidRDefault="0077044A" w:rsidP="0077044A">
            <w:pPr>
              <w:pStyle w:val="ad"/>
              <w:ind w:left="0"/>
              <w:rPr>
                <w:rFonts w:ascii="Times New Roman" w:eastAsia="Times New Roman" w:hAnsi="Times New Roman" w:cs="Times New Roman"/>
                <w:b/>
                <w:color w:val="E70F8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«…</w:t>
            </w:r>
            <w:r w:rsidRPr="00516AB2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Школьное обучение никогда не начинается с пустого места, а всегда опирается на определенную стадию ра</w:t>
            </w:r>
            <w:r w:rsidRPr="00516AB2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з</w:t>
            </w:r>
            <w:r w:rsidRPr="00516AB2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вития, проделанную ребенком».  Л. С. Выготский</w:t>
            </w:r>
          </w:p>
        </w:tc>
      </w:tr>
    </w:tbl>
    <w:p w:rsidR="0077044A" w:rsidRDefault="0077044A" w:rsidP="00F012F6">
      <w:pPr>
        <w:pStyle w:val="a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70F8A"/>
          <w:sz w:val="24"/>
          <w:szCs w:val="24"/>
        </w:rPr>
      </w:pPr>
    </w:p>
    <w:p w:rsidR="00F012F6" w:rsidRPr="0077044A" w:rsidRDefault="00F012F6" w:rsidP="00770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F012F6" w:rsidRPr="00516AB2" w:rsidRDefault="00F012F6" w:rsidP="00F012F6">
      <w:pPr>
        <w:pStyle w:val="a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Скоро Ваш ребенок переступит порог школы, что существенно изменит всю его привычную жизнь. Переход из детского сада в школу – важная ступень в жизни каждого ребенка. Оказ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ы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ваясь в новых социальных условиях, дети часто бывают к ним не готовы, что, сказывается на их эмоциональной сфере. Поэтому важно, готовить ребенка к школе, ведь все, чему вы науч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и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те его сейчас, поможет ему быть успешным в школе.  </w:t>
      </w:r>
    </w:p>
    <w:p w:rsidR="00F012F6" w:rsidRPr="00516AB2" w:rsidRDefault="00F012F6" w:rsidP="00F012F6">
      <w:pPr>
        <w:pStyle w:val="a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Что важно сделать перед школой?                  </w:t>
      </w:r>
    </w:p>
    <w:p w:rsidR="00F012F6" w:rsidRPr="00516AB2" w:rsidRDefault="00F012F6" w:rsidP="00F012F6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Развивать мелкую моторику рук. </w:t>
      </w:r>
    </w:p>
    <w:p w:rsidR="00F012F6" w:rsidRPr="00516AB2" w:rsidRDefault="00F012F6" w:rsidP="00F012F6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Сформировать интерес к книге. </w:t>
      </w:r>
    </w:p>
    <w:p w:rsidR="00F012F6" w:rsidRPr="00516AB2" w:rsidRDefault="00F012F6" w:rsidP="00F012F6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Приучить соблюдать режим дня.</w:t>
      </w:r>
    </w:p>
    <w:p w:rsidR="00F012F6" w:rsidRPr="00516AB2" w:rsidRDefault="00F012F6" w:rsidP="00F012F6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Сформировать навыки самообслуживания и самостоятельности. </w:t>
      </w:r>
    </w:p>
    <w:p w:rsidR="00F012F6" w:rsidRPr="00516AB2" w:rsidRDefault="00F012F6" w:rsidP="00F012F6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Научить ребенка общаться со сверстниками. 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ab/>
      </w:r>
    </w:p>
    <w:p w:rsidR="00516AB2" w:rsidRPr="00516AB2" w:rsidRDefault="00F012F6" w:rsidP="00516AB2">
      <w:pPr>
        <w:pStyle w:val="a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</w:rPr>
        <w:t>Особое внимание уделите развитию усидчивости и волевых процессов</w:t>
      </w:r>
    </w:p>
    <w:p w:rsidR="00F012F6" w:rsidRPr="00516AB2" w:rsidRDefault="00F012F6" w:rsidP="00516AB2">
      <w:pPr>
        <w:pStyle w:val="a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Научите ребенка управлять своими желаниями, эмоциями и поступками. Он должен уметь подчиняться правилам поведения и выполнять задания по образцу. </w:t>
      </w:r>
    </w:p>
    <w:p w:rsidR="00516AB2" w:rsidRPr="00516AB2" w:rsidRDefault="00F012F6" w:rsidP="00516AB2">
      <w:pPr>
        <w:pStyle w:val="a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</w:rPr>
        <w:t>Ежедневно занимайтесь интеллектуальным развитием ребенка</w:t>
      </w:r>
    </w:p>
    <w:p w:rsidR="00516AB2" w:rsidRPr="00516AB2" w:rsidRDefault="00516AB2" w:rsidP="00516AB2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</w:t>
      </w:r>
      <w:r w:rsidR="00F012F6"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о время прогулок обращайте внимания на различные явления природы (дождь, снег, туман, радуга). Выучите названия времен года.  </w:t>
      </w:r>
    </w:p>
    <w:p w:rsidR="00516AB2" w:rsidRPr="00516AB2" w:rsidRDefault="00516AB2" w:rsidP="00516AB2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У</w:t>
      </w:r>
      <w:r w:rsidR="00F012F6"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чите с ребенком названия животных, растений, предметов быта и школьных прина</w:t>
      </w:r>
      <w:r w:rsidR="00F012F6"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д</w:t>
      </w:r>
      <w:r w:rsidR="00F012F6"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лежностей, определяйте их особенности и назначение. </w:t>
      </w:r>
    </w:p>
    <w:p w:rsidR="00516AB2" w:rsidRPr="00516AB2" w:rsidRDefault="00516AB2" w:rsidP="00516AB2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Р</w:t>
      </w:r>
      <w:r w:rsidR="00F012F6"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азвивайте связную речь. Учите ребенка пересказывать сказки и составлять рассказы по картинкам. Следите за правильностью произношения и грамотностью речи.</w:t>
      </w:r>
    </w:p>
    <w:p w:rsidR="00516AB2" w:rsidRPr="00516AB2" w:rsidRDefault="00516AB2" w:rsidP="00516AB2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Н</w:t>
      </w:r>
      <w:r w:rsidR="00F012F6"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аучите ребенка считать до 100 и сравнивать количество предметов. Познакомьте с изображением цифр. • развивайте мелкую моторику рук ребенка, с помощью рисов</w:t>
      </w:r>
      <w:r w:rsidR="00F012F6"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а</w:t>
      </w:r>
      <w:r w:rsidR="00F012F6"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ния, штриховки, раскрашивания, мозаики, лепки, нанизывания бусинок, пуговиц.</w:t>
      </w:r>
    </w:p>
    <w:p w:rsidR="00F012F6" w:rsidRPr="00516AB2" w:rsidRDefault="00516AB2" w:rsidP="00516AB2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Н</w:t>
      </w:r>
      <w:r w:rsidR="00F012F6"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аучите ребенка различать и правильно называть основные геометрические фигуры (круг, квадрат, треугольник, прямоугольник, овал), сравнивать и различать предметы по величине (больший, меньший) и цвету. </w:t>
      </w:r>
    </w:p>
    <w:p w:rsidR="00516AB2" w:rsidRPr="00516AB2" w:rsidRDefault="00F012F6" w:rsidP="00516AB2">
      <w:pPr>
        <w:pStyle w:val="a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</w:rPr>
        <w:t>10 советов родителям будущих первоклассников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516AB2" w:rsidRPr="00516AB2" w:rsidRDefault="00F012F6" w:rsidP="00516AB2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Совет 1.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Заранее познакомьтесь со школой, условиями обучения и учителем. </w:t>
      </w:r>
    </w:p>
    <w:p w:rsidR="00516AB2" w:rsidRPr="00516AB2" w:rsidRDefault="00F012F6" w:rsidP="00516AB2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Совет 2.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Обсудите с ребенком те правила и нормы, с которыми он встретится в школе. Об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ъ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ясните их необходимость и целесообразность. </w:t>
      </w:r>
    </w:p>
    <w:p w:rsidR="00516AB2" w:rsidRPr="00516AB2" w:rsidRDefault="00F012F6" w:rsidP="00516AB2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516AB2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Совет 3.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Выделите ребенку место для занятий дома.</w:t>
      </w:r>
    </w:p>
    <w:p w:rsidR="00516AB2" w:rsidRPr="00516AB2" w:rsidRDefault="00F012F6" w:rsidP="00516AB2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Совет 4.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Поддерживайте в ребенке его стремление стать школьником. </w:t>
      </w:r>
    </w:p>
    <w:p w:rsidR="00516AB2" w:rsidRPr="00516AB2" w:rsidRDefault="00F012F6" w:rsidP="00516AB2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Совет 5.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Избегайте чрезмерных требований к ребенку. </w:t>
      </w:r>
    </w:p>
    <w:p w:rsidR="00516AB2" w:rsidRPr="00516AB2" w:rsidRDefault="00F012F6" w:rsidP="00516AB2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Совет 6.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Составьте вместе с будущим первоклассником распорядок дня и следите за его с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о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блюдением. </w:t>
      </w:r>
    </w:p>
    <w:p w:rsidR="00516AB2" w:rsidRPr="00516AB2" w:rsidRDefault="00F012F6" w:rsidP="00516AB2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Совет 7.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Приучайте ребенка содержать в порядке свои вещи и школьные принадлежности.  </w:t>
      </w:r>
      <w:r w:rsidRPr="00516AB2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Совет 8.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Ребенок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 </w:t>
      </w:r>
    </w:p>
    <w:p w:rsidR="00516AB2" w:rsidRPr="00516AB2" w:rsidRDefault="00F012F6" w:rsidP="00516AB2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Совет 9.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Не пропустите первые трудности в обучении. Обращайте внимание на любые з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а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труднения, особенно если они становятся частыми. </w:t>
      </w:r>
    </w:p>
    <w:p w:rsidR="00F012F6" w:rsidRPr="00516AB2" w:rsidRDefault="00F012F6" w:rsidP="00516AB2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Совет 10.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Не перезагружайте ребенка учебой. У первоклассника должно оставаться достато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ч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но времени для игр.</w:t>
      </w:r>
    </w:p>
    <w:p w:rsidR="00F012F6" w:rsidRPr="00516AB2" w:rsidRDefault="00F012F6" w:rsidP="00F012F6">
      <w:pPr>
        <w:pStyle w:val="a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F012F6" w:rsidRPr="00516AB2" w:rsidRDefault="00F012F6" w:rsidP="00516AB2">
      <w:pPr>
        <w:pStyle w:val="a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</w:rPr>
        <w:t>Хотите узнать, готов ли ваш ребенок к школе? Ответьте на вопросы анкеты и прочитайте получившийся результат.</w:t>
      </w:r>
    </w:p>
    <w:p w:rsidR="00516AB2" w:rsidRPr="00516AB2" w:rsidRDefault="00516AB2" w:rsidP="00516AB2">
      <w:pPr>
        <w:pStyle w:val="a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F012F6" w:rsidRPr="00516AB2" w:rsidRDefault="00F012F6" w:rsidP="00F012F6">
      <w:pPr>
        <w:pStyle w:val="ad"/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Анкета для родителей: «Готов ли ваш ребенок к школе?»</w:t>
      </w:r>
    </w:p>
    <w:p w:rsidR="00F012F6" w:rsidRPr="00516AB2" w:rsidRDefault="00F012F6" w:rsidP="00F012F6">
      <w:pPr>
        <w:pStyle w:val="ad"/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Инструкция: Ответьте на предложенные вопросы. Варианты ответов: «да» или «нет». </w:t>
      </w:r>
    </w:p>
    <w:p w:rsidR="00F012F6" w:rsidRPr="00516AB2" w:rsidRDefault="00F012F6" w:rsidP="00F012F6">
      <w:pPr>
        <w:pStyle w:val="ad"/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1.Может ли Ваш ребенок самостоятельно заниматься каким-нибудь делом в течение 30 м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и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нут?</w:t>
      </w:r>
    </w:p>
    <w:p w:rsidR="00F012F6" w:rsidRPr="00516AB2" w:rsidRDefault="00F012F6" w:rsidP="00F012F6">
      <w:pPr>
        <w:pStyle w:val="ad"/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2.Умеет ли он составлять рассказы по картинкам (более чем 5 предложений), используя нар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е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чия, прилагательные и сложные предложения?</w:t>
      </w:r>
    </w:p>
    <w:p w:rsidR="00F012F6" w:rsidRPr="00516AB2" w:rsidRDefault="00F012F6" w:rsidP="00F012F6">
      <w:pPr>
        <w:pStyle w:val="ad"/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3.Быстро ли Ваш ребенок запоминает стихотворения и знает ли несколько стихов наизусть? </w:t>
      </w:r>
    </w:p>
    <w:p w:rsidR="00F012F6" w:rsidRPr="00516AB2" w:rsidRDefault="00F012F6" w:rsidP="00F012F6">
      <w:pPr>
        <w:pStyle w:val="ad"/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4.Умеет ли он считать до 10 и в обратном порядке? Считать до 100?</w:t>
      </w:r>
    </w:p>
    <w:p w:rsidR="00F012F6" w:rsidRPr="00516AB2" w:rsidRDefault="00F012F6" w:rsidP="00F012F6">
      <w:pPr>
        <w:pStyle w:val="ad"/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5.Может ли он решать простые задачи на сложение и вычитание?</w:t>
      </w:r>
    </w:p>
    <w:p w:rsidR="00F012F6" w:rsidRPr="00516AB2" w:rsidRDefault="00F012F6" w:rsidP="00F012F6">
      <w:pPr>
        <w:pStyle w:val="ad"/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6.Умеет ли Ваш ребенок читать по слогам?</w:t>
      </w:r>
    </w:p>
    <w:p w:rsidR="00F012F6" w:rsidRPr="00516AB2" w:rsidRDefault="00F012F6" w:rsidP="00F012F6">
      <w:pPr>
        <w:pStyle w:val="ad"/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7.Имеет ли он хорошую координацию движений? </w:t>
      </w:r>
    </w:p>
    <w:p w:rsidR="00F012F6" w:rsidRPr="00516AB2" w:rsidRDefault="00F012F6" w:rsidP="00F012F6">
      <w:pPr>
        <w:pStyle w:val="ad"/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8.Умеет ли он рисовать и раскрашивать? </w:t>
      </w:r>
    </w:p>
    <w:p w:rsidR="00F012F6" w:rsidRPr="00516AB2" w:rsidRDefault="00F012F6" w:rsidP="00F012F6">
      <w:pPr>
        <w:pStyle w:val="ad"/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9.Умеет ли Ваш ребенок обобщать - называть группу предметов одним словом? (посуда, г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о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рода, мебель, транспорт, одежда, насекомые)? </w:t>
      </w:r>
    </w:p>
    <w:p w:rsidR="00F012F6" w:rsidRPr="00516AB2" w:rsidRDefault="00F012F6" w:rsidP="00F012F6">
      <w:pPr>
        <w:pStyle w:val="ad"/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10.Хочет ли он ходить в школу? </w:t>
      </w:r>
    </w:p>
    <w:p w:rsidR="00F012F6" w:rsidRPr="00516AB2" w:rsidRDefault="00F012F6" w:rsidP="00F012F6">
      <w:pPr>
        <w:pStyle w:val="ad"/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Интерпретация результатов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: За каждый положительный ответ, начисляйте себе по 1 баллу. Подсчитайте набранные баллы. </w:t>
      </w:r>
    </w:p>
    <w:p w:rsidR="00F012F6" w:rsidRPr="00516AB2" w:rsidRDefault="00F012F6" w:rsidP="00F012F6">
      <w:pPr>
        <w:pStyle w:val="ad"/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1 – 3 балла – Ваш ребенок пока не готов к школе.</w:t>
      </w:r>
    </w:p>
    <w:p w:rsidR="00F012F6" w:rsidRPr="00516AB2" w:rsidRDefault="00F012F6" w:rsidP="00F012F6">
      <w:pPr>
        <w:pStyle w:val="ad"/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4 – 6 баллов – ребенок условно готов к школе, но этого не достаточно для успешного усво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е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ния школьной программы. Больше занимайтесь с ним, развивая все познавательные процессы (память, внимание, мышление, речь, воображение), а также мелкую моторику рук и усидч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и</w:t>
      </w: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вость. </w:t>
      </w:r>
    </w:p>
    <w:p w:rsidR="00533D3D" w:rsidRPr="00516AB2" w:rsidRDefault="00F012F6" w:rsidP="00F012F6">
      <w:pPr>
        <w:pStyle w:val="ad"/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16AB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7 – 10 баллов – Ваш ребенок полностью готов к началу регулярного школьного</w:t>
      </w:r>
    </w:p>
    <w:p w:rsidR="00173FAF" w:rsidRPr="00516AB2" w:rsidRDefault="00173FAF" w:rsidP="00533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173FAF" w:rsidRPr="00516AB2" w:rsidRDefault="00173FAF" w:rsidP="00533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173FAF" w:rsidRPr="00516AB2" w:rsidRDefault="00173FAF" w:rsidP="00533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173FAF" w:rsidRPr="00516AB2" w:rsidRDefault="00173FAF" w:rsidP="00533D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173FAF" w:rsidRPr="00516AB2" w:rsidSect="00173FA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C1E" w:rsidRDefault="001D6C1E" w:rsidP="00173FAF">
      <w:pPr>
        <w:spacing w:after="0" w:line="240" w:lineRule="auto"/>
      </w:pPr>
      <w:r>
        <w:separator/>
      </w:r>
    </w:p>
  </w:endnote>
  <w:endnote w:type="continuationSeparator" w:id="1">
    <w:p w:rsidR="001D6C1E" w:rsidRDefault="001D6C1E" w:rsidP="0017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8704"/>
      <w:docPartObj>
        <w:docPartGallery w:val="Page Numbers (Bottom of Page)"/>
        <w:docPartUnique/>
      </w:docPartObj>
    </w:sdtPr>
    <w:sdtContent>
      <w:p w:rsidR="00173FAF" w:rsidRDefault="00002D21">
        <w:pPr>
          <w:pStyle w:val="ab"/>
          <w:jc w:val="center"/>
        </w:pPr>
        <w:r>
          <w:fldChar w:fldCharType="begin"/>
        </w:r>
        <w:r w:rsidR="0072630E">
          <w:instrText xml:space="preserve"> PAGE   \* MERGEFORMAT </w:instrText>
        </w:r>
        <w:r>
          <w:fldChar w:fldCharType="separate"/>
        </w:r>
        <w:r w:rsidR="002959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3FAF" w:rsidRDefault="00173F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C1E" w:rsidRDefault="001D6C1E" w:rsidP="00173FAF">
      <w:pPr>
        <w:spacing w:after="0" w:line="240" w:lineRule="auto"/>
      </w:pPr>
      <w:r>
        <w:separator/>
      </w:r>
    </w:p>
  </w:footnote>
  <w:footnote w:type="continuationSeparator" w:id="1">
    <w:p w:rsidR="001D6C1E" w:rsidRDefault="001D6C1E" w:rsidP="00173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630"/>
    <w:multiLevelType w:val="hybridMultilevel"/>
    <w:tmpl w:val="36001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90DD1"/>
    <w:multiLevelType w:val="hybridMultilevel"/>
    <w:tmpl w:val="6B843B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6912F2"/>
    <w:multiLevelType w:val="hybridMultilevel"/>
    <w:tmpl w:val="F1DC1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85F4A"/>
    <w:multiLevelType w:val="hybridMultilevel"/>
    <w:tmpl w:val="D736E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B2592"/>
    <w:multiLevelType w:val="hybridMultilevel"/>
    <w:tmpl w:val="8EA2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76379"/>
    <w:multiLevelType w:val="hybridMultilevel"/>
    <w:tmpl w:val="EAA8C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B2A6F"/>
    <w:multiLevelType w:val="hybridMultilevel"/>
    <w:tmpl w:val="4B06B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533C0"/>
    <w:multiLevelType w:val="hybridMultilevel"/>
    <w:tmpl w:val="FDC2A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956E4"/>
    <w:multiLevelType w:val="hybridMultilevel"/>
    <w:tmpl w:val="C5362730"/>
    <w:lvl w:ilvl="0" w:tplc="F950F648">
      <w:start w:val="1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9">
    <w:nsid w:val="2CF579B9"/>
    <w:multiLevelType w:val="hybridMultilevel"/>
    <w:tmpl w:val="FDCAD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87FCB"/>
    <w:multiLevelType w:val="hybridMultilevel"/>
    <w:tmpl w:val="CD7A38C8"/>
    <w:lvl w:ilvl="0" w:tplc="1024AE64">
      <w:start w:val="5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E6407B"/>
    <w:multiLevelType w:val="hybridMultilevel"/>
    <w:tmpl w:val="D30C1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00126"/>
    <w:multiLevelType w:val="hybridMultilevel"/>
    <w:tmpl w:val="56DA5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81341"/>
    <w:multiLevelType w:val="hybridMultilevel"/>
    <w:tmpl w:val="9AEE3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C3FD4"/>
    <w:multiLevelType w:val="hybridMultilevel"/>
    <w:tmpl w:val="19A0912E"/>
    <w:lvl w:ilvl="0" w:tplc="CF824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94E48"/>
    <w:multiLevelType w:val="hybridMultilevel"/>
    <w:tmpl w:val="B07C12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4"/>
  </w:num>
  <w:num w:numId="5">
    <w:abstractNumId w:val="2"/>
  </w:num>
  <w:num w:numId="6">
    <w:abstractNumId w:val="7"/>
  </w:num>
  <w:num w:numId="7">
    <w:abstractNumId w:val="12"/>
  </w:num>
  <w:num w:numId="8">
    <w:abstractNumId w:val="13"/>
  </w:num>
  <w:num w:numId="9">
    <w:abstractNumId w:val="5"/>
  </w:num>
  <w:num w:numId="10">
    <w:abstractNumId w:val="11"/>
  </w:num>
  <w:num w:numId="11">
    <w:abstractNumId w:val="4"/>
  </w:num>
  <w:num w:numId="12">
    <w:abstractNumId w:val="0"/>
  </w:num>
  <w:num w:numId="13">
    <w:abstractNumId w:val="15"/>
  </w:num>
  <w:num w:numId="14">
    <w:abstractNumId w:val="8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FAF"/>
    <w:rsid w:val="00002D21"/>
    <w:rsid w:val="000F0BC7"/>
    <w:rsid w:val="00173FAF"/>
    <w:rsid w:val="001D6C1E"/>
    <w:rsid w:val="0029590F"/>
    <w:rsid w:val="003D33E1"/>
    <w:rsid w:val="00516AB2"/>
    <w:rsid w:val="00533D3D"/>
    <w:rsid w:val="0072630E"/>
    <w:rsid w:val="0077044A"/>
    <w:rsid w:val="008145D9"/>
    <w:rsid w:val="00A611A7"/>
    <w:rsid w:val="00DC2BAD"/>
    <w:rsid w:val="00F0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E1"/>
  </w:style>
  <w:style w:type="paragraph" w:styleId="3">
    <w:name w:val="heading 3"/>
    <w:basedOn w:val="a"/>
    <w:link w:val="30"/>
    <w:uiPriority w:val="9"/>
    <w:qFormat/>
    <w:rsid w:val="00533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33D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3FAF"/>
  </w:style>
  <w:style w:type="character" w:styleId="a3">
    <w:name w:val="Hyperlink"/>
    <w:basedOn w:val="a0"/>
    <w:uiPriority w:val="99"/>
    <w:semiHidden/>
    <w:unhideWhenUsed/>
    <w:rsid w:val="00173F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73FAF"/>
    <w:rPr>
      <w:b/>
      <w:bCs/>
    </w:rPr>
  </w:style>
  <w:style w:type="character" w:styleId="a6">
    <w:name w:val="Emphasis"/>
    <w:basedOn w:val="a0"/>
    <w:uiPriority w:val="20"/>
    <w:qFormat/>
    <w:rsid w:val="00173FA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7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FA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73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3FAF"/>
  </w:style>
  <w:style w:type="paragraph" w:styleId="ab">
    <w:name w:val="footer"/>
    <w:basedOn w:val="a"/>
    <w:link w:val="ac"/>
    <w:uiPriority w:val="99"/>
    <w:unhideWhenUsed/>
    <w:rsid w:val="00173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3FAF"/>
  </w:style>
  <w:style w:type="paragraph" w:styleId="ad">
    <w:name w:val="List Paragraph"/>
    <w:basedOn w:val="a"/>
    <w:uiPriority w:val="34"/>
    <w:qFormat/>
    <w:rsid w:val="00173FA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3D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33D3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770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3FAF"/>
  </w:style>
  <w:style w:type="character" w:styleId="a3">
    <w:name w:val="Hyperlink"/>
    <w:basedOn w:val="a0"/>
    <w:uiPriority w:val="99"/>
    <w:semiHidden/>
    <w:unhideWhenUsed/>
    <w:rsid w:val="00173F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73FAF"/>
    <w:rPr>
      <w:b/>
      <w:bCs/>
    </w:rPr>
  </w:style>
  <w:style w:type="character" w:styleId="a6">
    <w:name w:val="Emphasis"/>
    <w:basedOn w:val="a0"/>
    <w:uiPriority w:val="20"/>
    <w:qFormat/>
    <w:rsid w:val="00173FA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7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FA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73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3FAF"/>
  </w:style>
  <w:style w:type="paragraph" w:styleId="ab">
    <w:name w:val="footer"/>
    <w:basedOn w:val="a"/>
    <w:link w:val="ac"/>
    <w:uiPriority w:val="99"/>
    <w:unhideWhenUsed/>
    <w:rsid w:val="00173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3FAF"/>
  </w:style>
  <w:style w:type="paragraph" w:styleId="ad">
    <w:name w:val="List Paragraph"/>
    <w:basedOn w:val="a"/>
    <w:uiPriority w:val="34"/>
    <w:qFormat/>
    <w:rsid w:val="00173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21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8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1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24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Максим Архипов</cp:lastModifiedBy>
  <cp:revision>3</cp:revision>
  <dcterms:created xsi:type="dcterms:W3CDTF">2020-04-01T14:14:00Z</dcterms:created>
  <dcterms:modified xsi:type="dcterms:W3CDTF">2020-04-01T15:00:00Z</dcterms:modified>
</cp:coreProperties>
</file>