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B2" w:rsidRDefault="001A0FB3" w:rsidP="006523DE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03868" cy="9217819"/>
            <wp:effectExtent l="0" t="0" r="1905" b="2540"/>
            <wp:docPr id="1" name="Рисунок 1" descr="D:\Все документы\Desktop\Титульники сканы 2024-2025\Отече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Отечеств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06" cy="921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6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2A56" w:rsidRDefault="005E2A56" w:rsidP="001A0F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A56" w:rsidRPr="005E2A56" w:rsidRDefault="005E2A56" w:rsidP="005E2A5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5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патриотического клуба </w:t>
      </w:r>
      <w:r w:rsidRPr="005E2A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Отечество</w:t>
      </w:r>
      <w:r w:rsidRPr="005E2A56">
        <w:rPr>
          <w:rFonts w:ascii="Times New Roman" w:hAnsi="Times New Roman" w:cs="Times New Roman"/>
          <w:sz w:val="24"/>
          <w:szCs w:val="24"/>
        </w:rPr>
        <w:t xml:space="preserve">» является программой </w:t>
      </w:r>
      <w:r>
        <w:rPr>
          <w:rFonts w:ascii="Times New Roman" w:hAnsi="Times New Roman" w:cs="Times New Roman"/>
          <w:sz w:val="24"/>
          <w:szCs w:val="24"/>
        </w:rPr>
        <w:t xml:space="preserve">туристско-краеведческой </w:t>
      </w:r>
      <w:r w:rsidRPr="005E2A56">
        <w:rPr>
          <w:rFonts w:ascii="Times New Roman" w:hAnsi="Times New Roman" w:cs="Times New Roman"/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1. Федеральный Закон РФ от 29 декабря 2012 № 273-ФЗ «Об образовании в Ро</w:t>
      </w:r>
      <w:r w:rsidRPr="000C2134">
        <w:t>с</w:t>
      </w:r>
      <w:r w:rsidRPr="000C2134">
        <w:t xml:space="preserve">сийской Федерации»; 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2. Приказ Министерства Просвещения РФ от 27.07.2022 года № 629 «Об утвержд</w:t>
      </w:r>
      <w:r w:rsidRPr="000C2134">
        <w:t>е</w:t>
      </w:r>
      <w:r w:rsidRPr="000C2134">
        <w:t>нии Порядка организации и осуществления образовательной деятельности по дополн</w:t>
      </w:r>
      <w:r w:rsidRPr="000C2134">
        <w:t>и</w:t>
      </w:r>
      <w:r w:rsidRPr="000C2134">
        <w:t xml:space="preserve">тельным общеобразовательным программам»; 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</w:t>
      </w:r>
      <w:r w:rsidRPr="000C2134">
        <w:t>р</w:t>
      </w:r>
      <w:r w:rsidRPr="000C2134">
        <w:t>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</w:t>
      </w:r>
      <w:r w:rsidRPr="000C2134">
        <w:t>а</w:t>
      </w:r>
      <w:r w:rsidRPr="000C2134">
        <w:t>новлением Главного государственного санитарного врача России от 28.09.2020 № 28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5. Приказ Минтруда России от 22.09.2021 № 652н «Об утверждении професси</w:t>
      </w:r>
      <w:r w:rsidRPr="000C2134">
        <w:t>о</w:t>
      </w:r>
      <w:r w:rsidRPr="000C2134">
        <w:t xml:space="preserve">нального стандарта «Педагог дополнительного образования детей и взрослых»; 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</w:t>
      </w:r>
      <w:r w:rsidRPr="000C2134">
        <w:t>а</w:t>
      </w:r>
      <w:r w:rsidRPr="000C2134">
        <w:t>тельных программ с применением электронного обучения и дистанционных образов</w:t>
      </w:r>
      <w:r w:rsidRPr="000C2134">
        <w:t>а</w:t>
      </w:r>
      <w:r w:rsidRPr="000C2134">
        <w:t>тельных технологий;</w:t>
      </w:r>
    </w:p>
    <w:p w:rsidR="005E2A56" w:rsidRPr="000C2134" w:rsidRDefault="005E2A56" w:rsidP="005E2A56">
      <w:pPr>
        <w:pStyle w:val="Default"/>
        <w:ind w:firstLine="709"/>
        <w:contextualSpacing/>
        <w:jc w:val="both"/>
      </w:pPr>
      <w:r w:rsidRPr="000C2134">
        <w:t>8.  Письмо Министерства образования и науки Российской Федерации от 18 ноября 2015 г. № 09-3242 «О направлении информации» «Методические рекомендации по прое</w:t>
      </w:r>
      <w:r w:rsidRPr="000C2134">
        <w:t>к</w:t>
      </w:r>
      <w:r w:rsidRPr="000C2134">
        <w:t xml:space="preserve">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</w:t>
      </w:r>
      <w:r w:rsidRPr="000C2134">
        <w:t>о</w:t>
      </w:r>
      <w:r w:rsidRPr="000C2134">
        <w:t>граммы)»;</w:t>
      </w:r>
    </w:p>
    <w:p w:rsidR="005E2A56" w:rsidRPr="000C2134" w:rsidRDefault="005E2A56" w:rsidP="005E2A56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</w:t>
      </w:r>
      <w:r w:rsidRPr="000C2134">
        <w:rPr>
          <w:bCs/>
        </w:rPr>
        <w:t>с</w:t>
      </w:r>
      <w:r w:rsidRPr="000C2134">
        <w:rPr>
          <w:bCs/>
        </w:rPr>
        <w:t>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5E2A56" w:rsidRPr="000C2134" w:rsidRDefault="005E2A56" w:rsidP="005E2A56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</w:t>
      </w:r>
    </w:p>
    <w:p w:rsidR="00E13EB2" w:rsidRDefault="0015565F" w:rsidP="001A0FB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курс позволяет учитывать интересы, склонности и способности каждого ребенка, создает условия для обучения старшеклассников в соответствии с их патриотическими взглядами и самоопределением  в будущем.</w:t>
      </w:r>
    </w:p>
    <w:p w:rsidR="00E13EB2" w:rsidRDefault="0015565F" w:rsidP="001A0FB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целесообразность, отличительные особенности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«Отечество» заключается не только в том, что участие в занятиях позволит полезно занять свободное время учащихся, но и поможет пробудить интерес к истории своего края, активному познанию окружающего мира, исторической информации, к  экологическим и социальным проблемам.</w:t>
      </w:r>
    </w:p>
    <w:p w:rsidR="00E13EB2" w:rsidRDefault="0015565F" w:rsidP="001A0FB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Объём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творческом объединении рассчитаны на 68 учебных часов.</w:t>
      </w: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Формы обучения и виды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круглые столы, комбинированные уроки,  урок-диспут, беседы, конкурсы, викторины, игры, практические и теоретические занятия.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предполагают коллективные, групповые, индивидуальные формы работы с детьми.</w:t>
      </w:r>
    </w:p>
    <w:p w:rsidR="00E13EB2" w:rsidRDefault="0015565F" w:rsidP="001A0FB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учебный год.</w:t>
      </w:r>
    </w:p>
    <w:p w:rsidR="00E13EB2" w:rsidRDefault="0015565F" w:rsidP="001A0FB3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1 раз в неделю согласно календарному учебному графику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Создание  и совершенствование системы патриотического  и духовно-нравственного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E13EB2" w:rsidRDefault="00E13EB2" w:rsidP="001A0F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3EB2" w:rsidRDefault="0015565F" w:rsidP="001A0FB3">
      <w:pPr>
        <w:pStyle w:val="a9"/>
        <w:spacing w:before="0" w:after="0"/>
        <w:jc w:val="both"/>
      </w:pPr>
      <w:r>
        <w:rPr>
          <w:i/>
          <w:iCs/>
        </w:rPr>
        <w:t>Воспитательные: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школьников любви и уважения к родному краю.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-Подъём духовной и нравственной культуры подрастающего поколения.</w:t>
      </w:r>
    </w:p>
    <w:p w:rsidR="00E13EB2" w:rsidRDefault="0015565F" w:rsidP="001A0FB3">
      <w:pPr>
        <w:spacing w:before="40" w:after="40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-Воспитание патриотов России,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народов, </w:t>
      </w:r>
      <w:r>
        <w:rPr>
          <w:rFonts w:ascii="Times New Roman" w:eastAsia="Symbol" w:hAnsi="Times New Roman" w:cs="Times New Roman"/>
          <w:iCs/>
          <w:sz w:val="24"/>
          <w:szCs w:val="24"/>
          <w:lang w:eastAsia="ru-RU"/>
        </w:rPr>
        <w:t>сохранение исторической преемственности поколений.</w:t>
      </w:r>
    </w:p>
    <w:p w:rsidR="00E13EB2" w:rsidRDefault="0015565F" w:rsidP="001A0FB3">
      <w:pPr>
        <w:pStyle w:val="a9"/>
        <w:spacing w:before="0" w:after="0"/>
        <w:jc w:val="both"/>
      </w:pPr>
      <w:r>
        <w:rPr>
          <w:i/>
          <w:iCs/>
        </w:rPr>
        <w:t>Образовательные: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и углубление знаний учащихся своего Отечества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учащихся интереса к истории, любознательности, творческих способностей.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  и пропаганда национальных традиций, культуры.</w:t>
      </w:r>
    </w:p>
    <w:p w:rsidR="00E13EB2" w:rsidRDefault="0015565F" w:rsidP="001A0FB3">
      <w:pPr>
        <w:pStyle w:val="a9"/>
        <w:spacing w:before="0" w:after="0"/>
        <w:jc w:val="both"/>
      </w:pPr>
      <w:r>
        <w:rPr>
          <w:i/>
          <w:iCs/>
        </w:rPr>
        <w:t>Развивающие:</w:t>
      </w:r>
    </w:p>
    <w:p w:rsidR="00E13EB2" w:rsidRDefault="0015565F" w:rsidP="001A0FB3">
      <w:pPr>
        <w:pStyle w:val="a9"/>
        <w:spacing w:before="0" w:after="0"/>
        <w:jc w:val="both"/>
      </w:pPr>
      <w:r>
        <w:rPr>
          <w:color w:val="000000"/>
        </w:rPr>
        <w:t>-Повышение  качества патриотического воспитания в школе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творчества детей, их гражданского становления и формирование активной жизненной позиции школьников.</w:t>
      </w:r>
    </w:p>
    <w:p w:rsidR="00E13EB2" w:rsidRDefault="0015565F" w:rsidP="001A0FB3">
      <w:pPr>
        <w:shd w:val="clear" w:color="auto" w:fill="FFFFFF"/>
        <w:spacing w:before="30" w:after="3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изучению героической истории Отечества, краеведческой и поисково - исследовательской деятельности.</w:t>
      </w:r>
    </w:p>
    <w:p w:rsidR="00E13EB2" w:rsidRDefault="00E13EB2" w:rsidP="001A0FB3">
      <w:pPr>
        <w:pStyle w:val="a9"/>
        <w:spacing w:before="0" w:after="0"/>
        <w:ind w:firstLine="567"/>
        <w:jc w:val="both"/>
        <w:rPr>
          <w:i/>
          <w:iCs/>
          <w:color w:val="FF0000"/>
        </w:rPr>
      </w:pPr>
    </w:p>
    <w:p w:rsidR="00E13EB2" w:rsidRDefault="00E13EB2" w:rsidP="001A0FB3">
      <w:pPr>
        <w:shd w:val="clear" w:color="auto" w:fill="FFFFFF"/>
        <w:tabs>
          <w:tab w:val="left" w:pos="50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познанию, развитие опыта участия в социально значимом труде;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учебно-исследовательской, творческой и других видов деятельности.</w:t>
      </w:r>
    </w:p>
    <w:p w:rsidR="00E13EB2" w:rsidRDefault="0015565F" w:rsidP="001A0FB3">
      <w:pPr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-учащийся научится получать  социальную информацию из различных источников и ориентироваться в ней;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определять цели своего обучения, ставить и формировать для себя новые задачи в познавательной деятельности, развивать мотивы и интересы своей познавательной деятельности; организовывать сотрудничество и совместную деятельность с учителем и сверстниками;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индивидуально и в группе, формулировать аргументировать и отстаивать свое мнение</w:t>
      </w:r>
    </w:p>
    <w:p w:rsidR="00E13EB2" w:rsidRDefault="0015565F" w:rsidP="001A0FB3">
      <w:pPr>
        <w:spacing w:before="1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об истории своего Отечества, ее роли в жизни общества, их необходимости для решения современных практических задач человечества и своей страны, в том числе задачи охраны окружающей;</w:t>
      </w:r>
      <w:r>
        <w:rPr>
          <w:rFonts w:ascii="Times New Roman" w:hAnsi="Times New Roman" w:cs="Times New Roman"/>
          <w:sz w:val="24"/>
          <w:szCs w:val="24"/>
        </w:rPr>
        <w:t xml:space="preserve"> устойчивый интерес к историческому прошлому своей семьи, малой родины и России, уважительное и бережное отношения к памятникам архитектуры и культуры;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умений и навыков использования разнообразных исторических знаний в повседневной жизни;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об особенностях деятельности людей, ведущей к возникновению и развитию или решению экологических проблем на разных территориях и акваториях.</w:t>
      </w: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Программа доступна для освоения детей с ОВЗ и детей-инвалидов</w:t>
      </w:r>
      <w:r w:rsidR="00A76DB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>
        <w:rPr>
          <w:rFonts w:ascii="Times New Roman" w:hAnsi="Times New Roman" w:cs="Times New Roman"/>
          <w:sz w:val="24"/>
          <w:szCs w:val="24"/>
        </w:rPr>
        <w:t>создания условий для участия в проектной деятельности, волонтёрской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научной деятельности.</w:t>
      </w: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Доступность программы для детей, находящихся в трудной жизненной ситуации: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не предусматривает дополнительных затрат для развития творческого потенциала учащихся.</w:t>
      </w: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E13EB2" w:rsidRDefault="0015565F" w:rsidP="001A0FB3">
      <w:pPr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 программы клуба «Отечество» могут быть разработаны и размещены для дистанционного обучения учащихся на официальном сайте учреждения.</w:t>
      </w: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13EB2" w:rsidRDefault="0015565F" w:rsidP="001A0FB3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7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1"/>
        <w:gridCol w:w="3140"/>
        <w:gridCol w:w="819"/>
        <w:gridCol w:w="1006"/>
        <w:gridCol w:w="1309"/>
        <w:gridCol w:w="2536"/>
      </w:tblGrid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 час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Мой дом и моя семья.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Край, в котором я  живу.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Моя малая Родина.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4.. Государственные символы Российской Федерации.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Россия – родина моя.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Героические периоды истории моей страны.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Народный костюм.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8.Что я знаю о своих правах.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России.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военных лет.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ветеранах ВОВ.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13EB2" w:rsidRDefault="00E13EB2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Этих дней не смолкнет слава».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память о войне 1941-1945 гг.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3E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D5F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Default="000D5F3F" w:rsidP="001A0F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Pr="000D5F3F" w:rsidRDefault="000D5F3F" w:rsidP="001A0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Default="000D5F3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Default="000D5F3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Default="000D5F3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3F" w:rsidRDefault="000D5F3F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B2" w:rsidRDefault="0015565F" w:rsidP="001A0FB3">
      <w:pPr>
        <w:shd w:val="clear" w:color="auto" w:fill="FFFFFF"/>
        <w:spacing w:before="28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 1 час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патриотических  знаний в жизни современного человека.</w:t>
      </w:r>
    </w:p>
    <w:p w:rsidR="00E13EB2" w:rsidRPr="0015565F" w:rsidRDefault="0015565F" w:rsidP="001A0F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дом и моя семья.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своей родословной. Герб моей семьи. Семейные реликвии. «Я горжусь своей семьёй».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в котором я  живу.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Будущее нашего города».  « Мой любимый уголок родного города». « Лучший знаток истории города». «Ими гордится наш город».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малая Родина.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часов</w:t>
      </w:r>
    </w:p>
    <w:p w:rsidR="00E13EB2" w:rsidRPr="0015565F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создания  края. О чем рассказывают названия  городов. Легенды и предания. Жители нашего города и их занятия. Составление проекта. Культурные традиции жителей нашего города.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Наш город богат талантами.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Памятные места нашего города.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 Российской Федерации..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Вяземского округа.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истории нашего  города.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Достопримечательности  Вязьма.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– родина моя.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часов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Откуда есть пошла Русская земля».  Путешествие по карте России. </w:t>
      </w:r>
      <w:r w:rsidRPr="0015565F">
        <w:rPr>
          <w:rFonts w:ascii="Times New Roman" w:hAnsi="Times New Roman" w:cs="Times New Roman"/>
          <w:color w:val="000000"/>
          <w:sz w:val="24"/>
          <w:szCs w:val="24"/>
        </w:rPr>
        <w:t xml:space="preserve">« Любимый уголок моей страны».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Символика в истории России. « Овеян славою флаг наш». Из истории флага. Конституция РФ – основа общественной системы.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Героические периоды истории моей страны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6 часов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во имя Отечества. Выступления, дискуссии.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«Мужество русского воина».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«Военные династии».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Флотоводец Ф.Ф. Ушаков.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«Слава русского оружия». Военно-патриотическая игра.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Единства.</w:t>
      </w:r>
    </w:p>
    <w:p w:rsidR="00E13EB2" w:rsidRPr="00A53C0A" w:rsidRDefault="0015565F" w:rsidP="001A0FB3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Народный костюм. </w:t>
      </w:r>
      <w:r w:rsidRPr="00A53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часов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одежды в народной культуре. Мужской костюм и женская одежда на Руси.</w:t>
      </w:r>
    </w:p>
    <w:p w:rsidR="00E13EB2" w:rsidRPr="0015565F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рукоделия (вышивка, резьба по дереву). </w:t>
      </w:r>
      <w:r w:rsidRPr="0015565F">
        <w:rPr>
          <w:rFonts w:ascii="Times New Roman" w:hAnsi="Times New Roman" w:cs="Times New Roman"/>
          <w:color w:val="000000"/>
          <w:sz w:val="24"/>
          <w:szCs w:val="24"/>
        </w:rPr>
        <w:t xml:space="preserve">Обряды и </w:t>
      </w:r>
      <w:proofErr w:type="spellStart"/>
      <w:r w:rsidRPr="0015565F">
        <w:rPr>
          <w:rFonts w:ascii="Times New Roman" w:hAnsi="Times New Roman" w:cs="Times New Roman"/>
          <w:color w:val="000000"/>
          <w:sz w:val="24"/>
          <w:szCs w:val="24"/>
        </w:rPr>
        <w:t>обычаи</w:t>
      </w:r>
      <w:proofErr w:type="gramStart"/>
      <w:r w:rsidRPr="0015565F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5565F">
        <w:rPr>
          <w:rFonts w:ascii="Times New Roman" w:hAnsi="Times New Roman" w:cs="Times New Roman"/>
          <w:color w:val="000000"/>
          <w:sz w:val="24"/>
          <w:szCs w:val="24"/>
        </w:rPr>
        <w:t>ародный</w:t>
      </w:r>
      <w:proofErr w:type="spellEnd"/>
      <w:r w:rsidRPr="0015565F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фольклор. 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знаю о своих правах.</w:t>
      </w:r>
      <w:r w:rsidRPr="0015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и мои права». Конвенция о правах ребёнка.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«Я имею право на…».  «Я – гражданин России».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«Дни защиты от экологической опасности». Акция.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– гражданин России. </w:t>
      </w:r>
      <w:r w:rsidRPr="00A53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часа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«Знаешь ли ты чины и звания родов войск». Отечества достойные сыны: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А.Суворов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М.Кутузов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 Практические занятия « Чем я могу быть полезен Родине?».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Подвигу народа жить в веках. </w:t>
      </w:r>
      <w:r w:rsidRPr="0015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Парень из нашей школы».  Беседа о выпускниках школы, служивших в горячих точках.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Живая память» - встреча с матерями выпускников школы, находящихся на службе.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«Философский стол» на тему: « Я бы в армию пошел…» «Их именами гордится страна».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Песни военных лет</w:t>
      </w:r>
      <w:r w:rsidRPr="001556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5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часов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Кто сказал, что надо бросить песню на войне». Конкурс песни на героико-патриотическую тему. «О чём говорит частушка?»  « Поэзия войны». Подборка стихов.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Инсценировка  военно-патриотической песни. « Тебе, о Родина, сложил я песню эту!». Вечер инсценированной песни. Участие в районном конкурсе военно - патриотической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песни.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ты знаешь о ветеранах ВОВ. </w:t>
      </w:r>
      <w:r w:rsidRPr="0015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часов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Акция « Пожелания ветерану»: адресные поздравления ветеранов ВОВ.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«Дискуссионные качели» на тему: « Любовь и война». « Что есть долг». Дискуссия.</w:t>
      </w:r>
    </w:p>
    <w:p w:rsidR="00E13EB2" w:rsidRPr="000D5F3F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«Милосердие на поле брани».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помнит мир спасённый!». Конкурс рисунков и стихов.</w:t>
      </w:r>
    </w:p>
    <w:p w:rsidR="00E13EB2" w:rsidRPr="000D5F3F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«Живая летопись войны». Краеведческий поиск.</w:t>
      </w:r>
      <w:r w:rsidR="000D5F3F">
        <w:rPr>
          <w:rFonts w:ascii="Times New Roman" w:hAnsi="Times New Roman" w:cs="Times New Roman"/>
          <w:color w:val="000000"/>
          <w:sz w:val="24"/>
          <w:szCs w:val="24"/>
        </w:rPr>
        <w:t xml:space="preserve"> «Что такое неофашизм?» 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 Этих дней не смолкнет слава». </w:t>
      </w:r>
      <w:r w:rsidRPr="000D5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Лучший знаток истории ВОВ». Викторина.</w:t>
      </w:r>
      <w:r w:rsidR="000D5F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Заочная экскурсия по городам-героям.</w:t>
      </w:r>
    </w:p>
    <w:p w:rsidR="00E13EB2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«Войны священные страницы н</w:t>
      </w:r>
      <w:r w:rsidR="000D5F3F">
        <w:rPr>
          <w:rFonts w:ascii="Times New Roman" w:hAnsi="Times New Roman" w:cs="Times New Roman"/>
          <w:color w:val="000000"/>
          <w:sz w:val="24"/>
          <w:szCs w:val="24"/>
        </w:rPr>
        <w:t xml:space="preserve">авеки в памяти людской». </w:t>
      </w:r>
      <w:r>
        <w:rPr>
          <w:rFonts w:ascii="Times New Roman" w:hAnsi="Times New Roman" w:cs="Times New Roman"/>
          <w:color w:val="000000"/>
          <w:sz w:val="24"/>
          <w:szCs w:val="24"/>
        </w:rPr>
        <w:t>« Дети войны». Литературно-музыкальная композиция.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память о войне 1941-1945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часа</w:t>
      </w:r>
    </w:p>
    <w:p w:rsidR="00E13EB2" w:rsidRPr="000D5F3F" w:rsidRDefault="0015565F" w:rsidP="001A0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 Мои родственники – участники ВОВ».</w:t>
      </w:r>
      <w:r w:rsidR="000D5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«Наша общая Победа «. Видеозапись интервью с ветеранами.</w:t>
      </w:r>
      <w:r w:rsidR="000D5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Праздник « Фронтовики, наденьте ордена!»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Итоговое занятие 1 час</w:t>
      </w:r>
    </w:p>
    <w:p w:rsidR="00E13EB2" w:rsidRDefault="00E13EB2" w:rsidP="001A0FB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направленность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системе практико-ориентированных заданий, направленных на: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ключевых компетенций учащихся: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-ценностно-нормативной (помогает осознавать себя членом общества, жителем своего региона, гражданином РФ, жителем планеты Земля);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-информационно-познавательной (формирует умение вести самостоятельный поиск, отбор информации, ее преобразование и анализ);</w:t>
      </w:r>
    </w:p>
    <w:p w:rsidR="00E13EB2" w:rsidRDefault="0015565F" w:rsidP="001A0FB3">
      <w:pPr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-коммуникативной (развивает умение взаимодействовать с людьми, работать в коллективе с выполнением различных социальных ролей);</w:t>
      </w:r>
      <w:proofErr w:type="gramEnd"/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различных источников информации</w:t>
      </w:r>
    </w:p>
    <w:p w:rsidR="00E13EB2" w:rsidRDefault="0015565F" w:rsidP="001A0F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умений в работе с архивными материалами, различными источниками информации, фотоархивами и др.</w:t>
      </w:r>
    </w:p>
    <w:p w:rsidR="006523DE" w:rsidRDefault="006523DE" w:rsidP="001A0FB3">
      <w:pPr>
        <w:shd w:val="clear" w:color="auto" w:fill="FFFFFF"/>
        <w:spacing w:before="2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3EB2" w:rsidRDefault="0015565F" w:rsidP="001A0FB3">
      <w:pPr>
        <w:shd w:val="clear" w:color="auto" w:fill="FFFFFF"/>
        <w:spacing w:before="28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tbl>
      <w:tblPr>
        <w:tblW w:w="10916" w:type="dxa"/>
        <w:tblInd w:w="-1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9"/>
        <w:gridCol w:w="1133"/>
        <w:gridCol w:w="1276"/>
        <w:gridCol w:w="992"/>
        <w:gridCol w:w="2693"/>
        <w:gridCol w:w="852"/>
        <w:gridCol w:w="1699"/>
      </w:tblGrid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патриотических  знаний в жизни современного человека.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и моя семья. 4 часа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своей родословной.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моей семьи.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реликвии.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горжусь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семьёй». Творческий отчёт.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я  живу.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Будущее нашего города».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Мой любимый уголок родного города». Фотоконкурс.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Лучший знаток истории города». Интеллектуальный аукцион.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«Ими гордится наш город».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Моя малая Родина.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 края.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названия  городов. Легенды и предания.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нашего города и их занятия. Составление проекта.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традиции жителей нашего города.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 город богат талантами.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Памятные места нашего города. Заочная экскурсия.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Российской Федерации.</w:t>
            </w:r>
          </w:p>
          <w:p w:rsidR="00E13EB2" w:rsidRDefault="0015565F" w:rsidP="001A0FB3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Вяземского округа. Презентация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истории нашего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spacing w:after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 Вязьма. Составление проекта.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– родина моя.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Откуда есть пошла Русская земля». Познавательно-деловая игра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карте России.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Любимый уголок моей страны». Информационный  отчёт.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в истории России.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Овеян славою флаг наш».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флага.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 – основа общественной системы. Практическое занятие.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Героические периоды истории моей страны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 во имя Отечества. Выступления, дискуссии.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«Мужество русского воина».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«Военные династии».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Флотоводец Ф.Ф. Ушаков.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«Слава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оружия». Военно-патриотическая игра.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Народный костюм.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одежды в народной культуре.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костюм и женская одежда на Руси.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рукоделия (вышивка, резьба по дереву). Мастер – класс.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Обряды и обычаи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фольклор.  Практикум.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своих правах.</w:t>
            </w:r>
          </w:p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мои права». Конвенция о правах ребёнка.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«Я имею право на…». Дискуссия.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«Я – гражданин России».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«Дни защиты от экологической опасности». Акция.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– гражданин России.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«Знаешь ли ты чины и звания родов войск». Викторина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Отечества достойные сыны: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А.Суворов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М.Кутузов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« Чем я могу быть полезен Родине?».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Подвигу народа жить в веках.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 Парень из нашей школы».  Беседа о выпускниках школы, служивших в горячих точках.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Живая память» - встреча с матерями выпускников школы, находящихся на службе.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«Философский стол» на тему: « Я бы в армию пошел…»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«Их именами гордится страна». Компьютерная презентация.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военных лет.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Кто сказал, что надо бросить песню на войне». Конкурс песни на героико-патриотическую тему.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«О чём говорит частушка?»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Поэзия войны». Подборка стихов.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 военно-патриотической песни.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Тебе, о Родина, сложил я песню эту!». Вечер инсценированной песни.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конкурсе военно - патриотической песни.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ты знаешь о ветеранах ВОВ. Акция « Пожелания ветерану»: адресные поздравления ветеранов ВОВ.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«Дискуссионные качели» на тему: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Любовь и война».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Что есть долг». Дискуссия.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«Милосердие на поле брани».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помнит мир спасённый!». Конкурс рисунков и стихов.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 летопись войны». Краеведческий поиск.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неофашизм?» Беседа.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Этих дней не смолкнет слава».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Лучший знаток истории ВОВ». Викторина.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экскурсия по городам-героям.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«Войны священные страницы навеки в памяти людской». Проект.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Дети войны». Литературно-музыкальная композиция.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память о войне 1941-1945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Мои родственники – участники ВОВ».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общая Победа «. Видеозапись интервью с ветеранами.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 Фронтовики, наденьте ордена!»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E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15565F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B2" w:rsidRDefault="00E13EB2" w:rsidP="001A0F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EB2" w:rsidRDefault="00E13EB2" w:rsidP="001A0FB3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B2" w:rsidRDefault="00E13EB2" w:rsidP="001A0F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3EB2" w:rsidRDefault="006523DE" w:rsidP="006523DE">
      <w:pPr>
        <w:shd w:val="clear" w:color="auto" w:fill="FFFFFF"/>
        <w:ind w:left="-14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Методическое </w:t>
      </w:r>
      <w:r w:rsidR="00155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="00155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обеспечение: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и раздаточные материалы, учебные пособия.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Алгоритмы деятельности: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и раздаточные материалы.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материалы: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задания, анкеты.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круглый стол, тестирование, опрос, урок-диспут</w:t>
      </w:r>
    </w:p>
    <w:p w:rsidR="00E13EB2" w:rsidRDefault="00E13EB2" w:rsidP="001A0FB3">
      <w:pPr>
        <w:shd w:val="clear" w:color="auto" w:fill="FFFFFF"/>
        <w:ind w:left="-426" w:firstLine="5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Целесообразность использования диагностического инструментария: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методами преподавания следует считать: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передача необходимой для дальнейшего обучения информации;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метод демонстраций (использование схем, карт);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частично - поисковый (метод работы с дополнительной литературой);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метод упражнения (вопросы по пройденным темам).</w:t>
      </w:r>
    </w:p>
    <w:p w:rsidR="00E13EB2" w:rsidRDefault="0015565F" w:rsidP="001A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наглядный – посещение экспозиций, выставок музеев, просмотр альбомов, книг, буклетов, фотографий из фонда музея;</w:t>
      </w:r>
    </w:p>
    <w:p w:rsidR="00E13EB2" w:rsidRPr="000D5F3F" w:rsidRDefault="0015565F" w:rsidP="001A0FB3">
      <w:pPr>
        <w:shd w:val="clear" w:color="auto" w:fill="FFFFFF"/>
        <w:tabs>
          <w:tab w:val="left" w:pos="5103"/>
        </w:tabs>
        <w:spacing w:after="2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E13EB2" w:rsidRDefault="0015565F" w:rsidP="001A0FB3">
      <w:pPr>
        <w:shd w:val="clear" w:color="auto" w:fill="FFFFFF"/>
        <w:ind w:left="-426" w:firstLine="56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E13EB2" w:rsidRDefault="00E13EB2" w:rsidP="001A0FB3">
      <w:pPr>
        <w:shd w:val="clear" w:color="auto" w:fill="FFFFFF"/>
        <w:ind w:left="-426" w:firstLine="5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3EB2" w:rsidRDefault="000D5F3F" w:rsidP="001A0FB3">
      <w:pPr>
        <w:numPr>
          <w:ilvl w:val="0"/>
          <w:numId w:val="31"/>
        </w:numPr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и законы Российской Федерации.</w:t>
      </w:r>
    </w:p>
    <w:p w:rsidR="00E13EB2" w:rsidRDefault="000D5F3F" w:rsidP="001A0FB3">
      <w:pPr>
        <w:numPr>
          <w:ilvl w:val="0"/>
          <w:numId w:val="15"/>
        </w:numPr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образовании».</w:t>
      </w:r>
    </w:p>
    <w:p w:rsidR="00E13EB2" w:rsidRDefault="000D5F3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55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«О правах ребенка».</w:t>
      </w:r>
    </w:p>
    <w:p w:rsidR="00E13EB2" w:rsidRDefault="000D5F3F" w:rsidP="001A0F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56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 программа «Патриотическое воспитание граждан Российской Федерации на 2011-2015 годы».</w:t>
      </w:r>
    </w:p>
    <w:p w:rsidR="00E13EB2" w:rsidRDefault="00E13EB2" w:rsidP="001A0F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B2" w:rsidRDefault="000D5F3F" w:rsidP="001A0FB3">
      <w:pPr>
        <w:tabs>
          <w:tab w:val="left" w:pos="360"/>
        </w:tabs>
        <w:ind w:right="60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55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 Ю.Н., Как разработать программу детского объединения. - Липецк,2006.</w:t>
      </w:r>
    </w:p>
    <w:p w:rsidR="00E13EB2" w:rsidRDefault="000D5F3F" w:rsidP="001A0FB3">
      <w:pPr>
        <w:tabs>
          <w:tab w:val="left" w:pos="360"/>
        </w:tabs>
        <w:ind w:right="17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В.Ю.Микрюков «Военно-патриотическое воспитание в школе». Москва. «</w:t>
      </w:r>
      <w:proofErr w:type="spellStart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2009г.</w:t>
      </w:r>
    </w:p>
    <w:p w:rsidR="00E13EB2" w:rsidRDefault="000D5F3F" w:rsidP="001A0FB3">
      <w:pPr>
        <w:tabs>
          <w:tab w:val="left" w:pos="360"/>
        </w:tabs>
        <w:ind w:right="17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Е.А.Воронова «Воспитать патриота». Ростов н</w:t>
      </w:r>
      <w:proofErr w:type="gramStart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2008 г.</w:t>
      </w:r>
    </w:p>
    <w:p w:rsidR="00E13EB2" w:rsidRDefault="000D5F3F" w:rsidP="001A0FB3">
      <w:pPr>
        <w:tabs>
          <w:tab w:val="left" w:pos="360"/>
        </w:tabs>
        <w:ind w:right="17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Шепелева</w:t>
      </w:r>
      <w:proofErr w:type="spellEnd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«Государственные символы России». Волгоград: «Учитель», 2009 г.</w:t>
      </w:r>
    </w:p>
    <w:p w:rsidR="00E13EB2" w:rsidRDefault="000D5F3F" w:rsidP="001A0FB3">
      <w:pPr>
        <w:tabs>
          <w:tab w:val="left" w:pos="360"/>
        </w:tabs>
        <w:ind w:right="17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 Семенов «Программа гражданско-патриотического воспитания детей и молодежи».</w:t>
      </w:r>
    </w:p>
    <w:p w:rsidR="00E13EB2" w:rsidRDefault="000D5F3F" w:rsidP="001A0FB3">
      <w:pPr>
        <w:tabs>
          <w:tab w:val="left" w:pos="360"/>
        </w:tabs>
        <w:ind w:right="17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Школьная пресса, 2008г. </w:t>
      </w:r>
      <w:proofErr w:type="gramStart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(«Воспитание школьников.</w:t>
      </w:r>
      <w:proofErr w:type="gramEnd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5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журнала»).</w:t>
      </w:r>
      <w:proofErr w:type="gramEnd"/>
    </w:p>
    <w:p w:rsidR="00E13EB2" w:rsidRDefault="00E13EB2" w:rsidP="001A0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EB2">
      <w:pgSz w:w="11906" w:h="16838"/>
      <w:pgMar w:top="1134" w:right="850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2CC"/>
    <w:multiLevelType w:val="multilevel"/>
    <w:tmpl w:val="DCD8C69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">
    <w:nsid w:val="1CFD46A4"/>
    <w:multiLevelType w:val="multilevel"/>
    <w:tmpl w:val="8C8AF71C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2">
    <w:nsid w:val="29723452"/>
    <w:multiLevelType w:val="multilevel"/>
    <w:tmpl w:val="D8E44BEA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3">
    <w:nsid w:val="2B912102"/>
    <w:multiLevelType w:val="multilevel"/>
    <w:tmpl w:val="FA481FA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39B5272E"/>
    <w:multiLevelType w:val="multilevel"/>
    <w:tmpl w:val="B7F259D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5">
    <w:nsid w:val="3D7D2F5C"/>
    <w:multiLevelType w:val="multilevel"/>
    <w:tmpl w:val="4042B0B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6">
    <w:nsid w:val="4EA551AA"/>
    <w:multiLevelType w:val="multilevel"/>
    <w:tmpl w:val="4FA84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EEA3D23"/>
    <w:multiLevelType w:val="multilevel"/>
    <w:tmpl w:val="49A848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8">
    <w:nsid w:val="5A2A34CC"/>
    <w:multiLevelType w:val="multilevel"/>
    <w:tmpl w:val="615C6D4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9">
    <w:nsid w:val="5AEC56DD"/>
    <w:multiLevelType w:val="multilevel"/>
    <w:tmpl w:val="2BEA1E0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0">
    <w:nsid w:val="61A37FD9"/>
    <w:multiLevelType w:val="multilevel"/>
    <w:tmpl w:val="D5FA7BC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1">
    <w:nsid w:val="62D95ACE"/>
    <w:multiLevelType w:val="multilevel"/>
    <w:tmpl w:val="B81A5D9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2">
    <w:nsid w:val="6F002BD2"/>
    <w:multiLevelType w:val="multilevel"/>
    <w:tmpl w:val="97866D2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3">
    <w:nsid w:val="749C5AE1"/>
    <w:multiLevelType w:val="multilevel"/>
    <w:tmpl w:val="774C11D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4">
    <w:nsid w:val="75DF44C2"/>
    <w:multiLevelType w:val="multilevel"/>
    <w:tmpl w:val="F7B8183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5">
    <w:nsid w:val="75F916F5"/>
    <w:multiLevelType w:val="multilevel"/>
    <w:tmpl w:val="B038D60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6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E13EB2"/>
    <w:rsid w:val="000D5F3F"/>
    <w:rsid w:val="0015565F"/>
    <w:rsid w:val="001A0FB3"/>
    <w:rsid w:val="005E2A56"/>
    <w:rsid w:val="006523DE"/>
    <w:rsid w:val="00A53C0A"/>
    <w:rsid w:val="00A76DBE"/>
    <w:rsid w:val="00A82B3C"/>
    <w:rsid w:val="00E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6LVL1">
    <w:name w:val="WW_CharLFO6LVL1"/>
    <w:qFormat/>
    <w:rPr>
      <w:sz w:val="20"/>
    </w:rPr>
  </w:style>
  <w:style w:type="character" w:customStyle="1" w:styleId="WWCharLFO6LVL2">
    <w:name w:val="WW_CharLFO6LVL2"/>
    <w:qFormat/>
    <w:rPr>
      <w:sz w:val="20"/>
    </w:rPr>
  </w:style>
  <w:style w:type="character" w:customStyle="1" w:styleId="WWCharLFO6LVL3">
    <w:name w:val="WW_CharLFO6LVL3"/>
    <w:qFormat/>
    <w:rPr>
      <w:sz w:val="20"/>
    </w:rPr>
  </w:style>
  <w:style w:type="character" w:customStyle="1" w:styleId="WWCharLFO6LVL4">
    <w:name w:val="WW_CharLFO6LVL4"/>
    <w:qFormat/>
    <w:rPr>
      <w:sz w:val="20"/>
    </w:rPr>
  </w:style>
  <w:style w:type="character" w:customStyle="1" w:styleId="WWCharLFO6LVL5">
    <w:name w:val="WW_CharLFO6LVL5"/>
    <w:qFormat/>
    <w:rPr>
      <w:sz w:val="20"/>
    </w:rPr>
  </w:style>
  <w:style w:type="character" w:customStyle="1" w:styleId="WWCharLFO6LVL6">
    <w:name w:val="WW_CharLFO6LVL6"/>
    <w:qFormat/>
    <w:rPr>
      <w:sz w:val="20"/>
    </w:rPr>
  </w:style>
  <w:style w:type="character" w:customStyle="1" w:styleId="WWCharLFO6LVL7">
    <w:name w:val="WW_CharLFO6LVL7"/>
    <w:qFormat/>
    <w:rPr>
      <w:sz w:val="20"/>
    </w:rPr>
  </w:style>
  <w:style w:type="character" w:customStyle="1" w:styleId="WWCharLFO6LVL8">
    <w:name w:val="WW_CharLFO6LVL8"/>
    <w:qFormat/>
    <w:rPr>
      <w:sz w:val="20"/>
    </w:rPr>
  </w:style>
  <w:style w:type="character" w:customStyle="1" w:styleId="WWCharLFO6LVL9">
    <w:name w:val="WW_CharLFO6LVL9"/>
    <w:qFormat/>
    <w:rPr>
      <w:sz w:val="20"/>
    </w:rPr>
  </w:style>
  <w:style w:type="character" w:customStyle="1" w:styleId="WWCharLFO8LVL2">
    <w:name w:val="WW_CharLFO8LVL2"/>
    <w:qFormat/>
    <w:rPr>
      <w:rFonts w:cs="Courier New"/>
    </w:rPr>
  </w:style>
  <w:style w:type="character" w:customStyle="1" w:styleId="WWCharLFO8LVL5">
    <w:name w:val="WW_CharLFO8LVL5"/>
    <w:qFormat/>
    <w:rPr>
      <w:rFonts w:cs="Courier New"/>
    </w:rPr>
  </w:style>
  <w:style w:type="character" w:customStyle="1" w:styleId="WWCharLFO8LVL8">
    <w:name w:val="WW_CharLFO8LVL8"/>
    <w:qFormat/>
    <w:rPr>
      <w:rFonts w:cs="Courier New"/>
    </w:rPr>
  </w:style>
  <w:style w:type="character" w:customStyle="1" w:styleId="WWCharLFO9LVL2">
    <w:name w:val="WW_CharLFO9LVL2"/>
    <w:qFormat/>
    <w:rPr>
      <w:rFonts w:cs="Courier New"/>
    </w:rPr>
  </w:style>
  <w:style w:type="character" w:customStyle="1" w:styleId="WWCharLFO9LVL5">
    <w:name w:val="WW_CharLFO9LVL5"/>
    <w:qFormat/>
    <w:rPr>
      <w:rFonts w:cs="Courier New"/>
    </w:rPr>
  </w:style>
  <w:style w:type="character" w:customStyle="1" w:styleId="WWCharLFO9LVL8">
    <w:name w:val="WW_CharLFO9LVL8"/>
    <w:qFormat/>
    <w:rPr>
      <w:rFonts w:cs="Courier New"/>
    </w:rPr>
  </w:style>
  <w:style w:type="character" w:customStyle="1" w:styleId="WWCharLFO10LVL1">
    <w:name w:val="WW_CharLFO10LVL1"/>
    <w:qFormat/>
    <w:rPr>
      <w:color w:val="auto"/>
    </w:rPr>
  </w:style>
  <w:style w:type="character" w:customStyle="1" w:styleId="WWCharLFO10LVL2">
    <w:name w:val="WW_CharLFO10LVL2"/>
    <w:qFormat/>
    <w:rPr>
      <w:rFonts w:cs="Courier New"/>
    </w:rPr>
  </w:style>
  <w:style w:type="character" w:customStyle="1" w:styleId="WWCharLFO10LVL5">
    <w:name w:val="WW_CharLFO10LVL5"/>
    <w:qFormat/>
    <w:rPr>
      <w:rFonts w:cs="Courier New"/>
    </w:rPr>
  </w:style>
  <w:style w:type="character" w:customStyle="1" w:styleId="WWCharLFO10LVL8">
    <w:name w:val="WW_CharLFO10LVL8"/>
    <w:qFormat/>
    <w:rPr>
      <w:rFonts w:cs="Courier New"/>
    </w:rPr>
  </w:style>
  <w:style w:type="character" w:customStyle="1" w:styleId="WWCharLFO11LVL1">
    <w:name w:val="WW_CharLFO11LVL1"/>
    <w:qFormat/>
    <w:rPr>
      <w:rFonts w:cs="Wingdings"/>
    </w:rPr>
  </w:style>
  <w:style w:type="character" w:customStyle="1" w:styleId="WWCharLFO11LVL2">
    <w:name w:val="WW_CharLFO11LVL2"/>
    <w:qFormat/>
    <w:rPr>
      <w:rFonts w:cs="Courier New"/>
    </w:rPr>
  </w:style>
  <w:style w:type="character" w:customStyle="1" w:styleId="WWCharLFO11LVL5">
    <w:name w:val="WW_CharLFO11LVL5"/>
    <w:qFormat/>
    <w:rPr>
      <w:rFonts w:cs="Courier New"/>
    </w:rPr>
  </w:style>
  <w:style w:type="character" w:customStyle="1" w:styleId="WWCharLFO11LVL8">
    <w:name w:val="WW_CharLFO11LVL8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  <w:sz w:val="24"/>
    </w:rPr>
  </w:style>
  <w:style w:type="paragraph" w:styleId="a8">
    <w:name w:val="List Paragraph"/>
    <w:basedOn w:val="a"/>
    <w:qFormat/>
    <w:pPr>
      <w:ind w:left="720"/>
    </w:pPr>
    <w:rPr>
      <w:rFonts w:eastAsia="F"/>
      <w:lang w:eastAsia="ru-RU"/>
    </w:rPr>
  </w:style>
  <w:style w:type="paragraph" w:styleId="a9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A82B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2A56"/>
    <w:pPr>
      <w:autoSpaceDE w:val="0"/>
      <w:autoSpaceDN w:val="0"/>
      <w:adjustRightInd w:val="0"/>
      <w:textAlignment w:val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6LVL1">
    <w:name w:val="WW_CharLFO6LVL1"/>
    <w:qFormat/>
    <w:rPr>
      <w:sz w:val="20"/>
    </w:rPr>
  </w:style>
  <w:style w:type="character" w:customStyle="1" w:styleId="WWCharLFO6LVL2">
    <w:name w:val="WW_CharLFO6LVL2"/>
    <w:qFormat/>
    <w:rPr>
      <w:sz w:val="20"/>
    </w:rPr>
  </w:style>
  <w:style w:type="character" w:customStyle="1" w:styleId="WWCharLFO6LVL3">
    <w:name w:val="WW_CharLFO6LVL3"/>
    <w:qFormat/>
    <w:rPr>
      <w:sz w:val="20"/>
    </w:rPr>
  </w:style>
  <w:style w:type="character" w:customStyle="1" w:styleId="WWCharLFO6LVL4">
    <w:name w:val="WW_CharLFO6LVL4"/>
    <w:qFormat/>
    <w:rPr>
      <w:sz w:val="20"/>
    </w:rPr>
  </w:style>
  <w:style w:type="character" w:customStyle="1" w:styleId="WWCharLFO6LVL5">
    <w:name w:val="WW_CharLFO6LVL5"/>
    <w:qFormat/>
    <w:rPr>
      <w:sz w:val="20"/>
    </w:rPr>
  </w:style>
  <w:style w:type="character" w:customStyle="1" w:styleId="WWCharLFO6LVL6">
    <w:name w:val="WW_CharLFO6LVL6"/>
    <w:qFormat/>
    <w:rPr>
      <w:sz w:val="20"/>
    </w:rPr>
  </w:style>
  <w:style w:type="character" w:customStyle="1" w:styleId="WWCharLFO6LVL7">
    <w:name w:val="WW_CharLFO6LVL7"/>
    <w:qFormat/>
    <w:rPr>
      <w:sz w:val="20"/>
    </w:rPr>
  </w:style>
  <w:style w:type="character" w:customStyle="1" w:styleId="WWCharLFO6LVL8">
    <w:name w:val="WW_CharLFO6LVL8"/>
    <w:qFormat/>
    <w:rPr>
      <w:sz w:val="20"/>
    </w:rPr>
  </w:style>
  <w:style w:type="character" w:customStyle="1" w:styleId="WWCharLFO6LVL9">
    <w:name w:val="WW_CharLFO6LVL9"/>
    <w:qFormat/>
    <w:rPr>
      <w:sz w:val="20"/>
    </w:rPr>
  </w:style>
  <w:style w:type="character" w:customStyle="1" w:styleId="WWCharLFO8LVL2">
    <w:name w:val="WW_CharLFO8LVL2"/>
    <w:qFormat/>
    <w:rPr>
      <w:rFonts w:cs="Courier New"/>
    </w:rPr>
  </w:style>
  <w:style w:type="character" w:customStyle="1" w:styleId="WWCharLFO8LVL5">
    <w:name w:val="WW_CharLFO8LVL5"/>
    <w:qFormat/>
    <w:rPr>
      <w:rFonts w:cs="Courier New"/>
    </w:rPr>
  </w:style>
  <w:style w:type="character" w:customStyle="1" w:styleId="WWCharLFO8LVL8">
    <w:name w:val="WW_CharLFO8LVL8"/>
    <w:qFormat/>
    <w:rPr>
      <w:rFonts w:cs="Courier New"/>
    </w:rPr>
  </w:style>
  <w:style w:type="character" w:customStyle="1" w:styleId="WWCharLFO9LVL2">
    <w:name w:val="WW_CharLFO9LVL2"/>
    <w:qFormat/>
    <w:rPr>
      <w:rFonts w:cs="Courier New"/>
    </w:rPr>
  </w:style>
  <w:style w:type="character" w:customStyle="1" w:styleId="WWCharLFO9LVL5">
    <w:name w:val="WW_CharLFO9LVL5"/>
    <w:qFormat/>
    <w:rPr>
      <w:rFonts w:cs="Courier New"/>
    </w:rPr>
  </w:style>
  <w:style w:type="character" w:customStyle="1" w:styleId="WWCharLFO9LVL8">
    <w:name w:val="WW_CharLFO9LVL8"/>
    <w:qFormat/>
    <w:rPr>
      <w:rFonts w:cs="Courier New"/>
    </w:rPr>
  </w:style>
  <w:style w:type="character" w:customStyle="1" w:styleId="WWCharLFO10LVL1">
    <w:name w:val="WW_CharLFO10LVL1"/>
    <w:qFormat/>
    <w:rPr>
      <w:color w:val="auto"/>
    </w:rPr>
  </w:style>
  <w:style w:type="character" w:customStyle="1" w:styleId="WWCharLFO10LVL2">
    <w:name w:val="WW_CharLFO10LVL2"/>
    <w:qFormat/>
    <w:rPr>
      <w:rFonts w:cs="Courier New"/>
    </w:rPr>
  </w:style>
  <w:style w:type="character" w:customStyle="1" w:styleId="WWCharLFO10LVL5">
    <w:name w:val="WW_CharLFO10LVL5"/>
    <w:qFormat/>
    <w:rPr>
      <w:rFonts w:cs="Courier New"/>
    </w:rPr>
  </w:style>
  <w:style w:type="character" w:customStyle="1" w:styleId="WWCharLFO10LVL8">
    <w:name w:val="WW_CharLFO10LVL8"/>
    <w:qFormat/>
    <w:rPr>
      <w:rFonts w:cs="Courier New"/>
    </w:rPr>
  </w:style>
  <w:style w:type="character" w:customStyle="1" w:styleId="WWCharLFO11LVL1">
    <w:name w:val="WW_CharLFO11LVL1"/>
    <w:qFormat/>
    <w:rPr>
      <w:rFonts w:cs="Wingdings"/>
    </w:rPr>
  </w:style>
  <w:style w:type="character" w:customStyle="1" w:styleId="WWCharLFO11LVL2">
    <w:name w:val="WW_CharLFO11LVL2"/>
    <w:qFormat/>
    <w:rPr>
      <w:rFonts w:cs="Courier New"/>
    </w:rPr>
  </w:style>
  <w:style w:type="character" w:customStyle="1" w:styleId="WWCharLFO11LVL5">
    <w:name w:val="WW_CharLFO11LVL5"/>
    <w:qFormat/>
    <w:rPr>
      <w:rFonts w:cs="Courier New"/>
    </w:rPr>
  </w:style>
  <w:style w:type="character" w:customStyle="1" w:styleId="WWCharLFO11LVL8">
    <w:name w:val="WW_CharLFO11LVL8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  <w:sz w:val="24"/>
    </w:rPr>
  </w:style>
  <w:style w:type="paragraph" w:styleId="a8">
    <w:name w:val="List Paragraph"/>
    <w:basedOn w:val="a"/>
    <w:qFormat/>
    <w:pPr>
      <w:ind w:left="720"/>
    </w:pPr>
    <w:rPr>
      <w:rFonts w:eastAsia="F"/>
      <w:lang w:eastAsia="ru-RU"/>
    </w:rPr>
  </w:style>
  <w:style w:type="paragraph" w:styleId="a9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A82B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2A56"/>
    <w:pPr>
      <w:autoSpaceDE w:val="0"/>
      <w:autoSpaceDN w:val="0"/>
      <w:adjustRightInd w:val="0"/>
      <w:textAlignment w:val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dc:description/>
  <cp:lastModifiedBy>User</cp:lastModifiedBy>
  <cp:revision>11</cp:revision>
  <cp:lastPrinted>2024-09-13T09:26:00Z</cp:lastPrinted>
  <dcterms:created xsi:type="dcterms:W3CDTF">2023-09-01T11:44:00Z</dcterms:created>
  <dcterms:modified xsi:type="dcterms:W3CDTF">2024-09-20T11:23:00Z</dcterms:modified>
  <dc:language>ru-RU</dc:language>
</cp:coreProperties>
</file>