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70F" w:rsidRDefault="004B1480" w:rsidP="004B1480">
      <w:pPr>
        <w:pStyle w:val="a7"/>
        <w:ind w:lef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00850" cy="9351169"/>
            <wp:effectExtent l="0" t="0" r="0" b="0"/>
            <wp:docPr id="2" name="Рисунок 2" descr="D:\Все документы\Documents\Кружковая работа\Программы кружков\Титульники скан 23-24\По ступеням творчеств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се документы\Documents\Кружковая работа\Программы кружков\Титульники скан 23-24\По ступеням творчеств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7217" cy="9346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217C" w:rsidRPr="006A48CC" w:rsidRDefault="000B5881" w:rsidP="00DE217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447A05" w:rsidRPr="006A48CC" w:rsidRDefault="00447A05" w:rsidP="002C694B">
      <w:pPr>
        <w:pStyle w:val="a7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2C694B" w:rsidRPr="006A48CC" w:rsidRDefault="002C694B" w:rsidP="002C694B">
      <w:pPr>
        <w:pStyle w:val="a7"/>
        <w:ind w:firstLine="567"/>
        <w:rPr>
          <w:rFonts w:ascii="Times New Roman" w:hAnsi="Times New Roman" w:cs="Times New Roman"/>
          <w:b/>
          <w:bCs/>
          <w:sz w:val="24"/>
          <w:szCs w:val="24"/>
        </w:rPr>
      </w:pPr>
    </w:p>
    <w:p w:rsidR="00315810" w:rsidRPr="006A48CC" w:rsidRDefault="00315810" w:rsidP="00AB1FFD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Направленность программы</w:t>
      </w:r>
      <w:r w:rsidRPr="006A48CC">
        <w:rPr>
          <w:rFonts w:ascii="Times New Roman" w:hAnsi="Times New Roman" w:cs="Times New Roman"/>
          <w:sz w:val="24"/>
          <w:szCs w:val="24"/>
        </w:rPr>
        <w:t>  «По ступеням творчества» является программой художественно-творческой направленности, предполагает кружковой уровень освоения знаний и практических навыков, по функциональному</w:t>
      </w:r>
      <w:bookmarkStart w:id="0" w:name="_GoBack"/>
      <w:bookmarkEnd w:id="0"/>
      <w:r w:rsidRPr="006A48CC">
        <w:rPr>
          <w:rFonts w:ascii="Times New Roman" w:hAnsi="Times New Roman" w:cs="Times New Roman"/>
          <w:sz w:val="24"/>
          <w:szCs w:val="24"/>
        </w:rPr>
        <w:t xml:space="preserve"> предназначению – учебно-познавательной, по времени реализации –1 год обучения.</w:t>
      </w:r>
    </w:p>
    <w:p w:rsidR="00315810" w:rsidRPr="006A48CC" w:rsidRDefault="00315810" w:rsidP="00AB1FFD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Новизна программы</w:t>
      </w:r>
      <w:r w:rsidRPr="006A48CC">
        <w:rPr>
          <w:rFonts w:ascii="Times New Roman" w:hAnsi="Times New Roman" w:cs="Times New Roman"/>
          <w:sz w:val="24"/>
          <w:szCs w:val="24"/>
        </w:rPr>
        <w:t xml:space="preserve"> состоит в том, что в процессе обучения учащиеся получают знания о закономерностях строения формы, о линейной и воздушной перспективе, </w:t>
      </w:r>
      <w:proofErr w:type="spellStart"/>
      <w:r w:rsidRPr="006A48CC">
        <w:rPr>
          <w:rFonts w:ascii="Times New Roman" w:hAnsi="Times New Roman" w:cs="Times New Roman"/>
          <w:sz w:val="24"/>
          <w:szCs w:val="24"/>
        </w:rPr>
        <w:t>цветоведении</w:t>
      </w:r>
      <w:proofErr w:type="spellEnd"/>
      <w:r w:rsidRPr="006A48CC">
        <w:rPr>
          <w:rFonts w:ascii="Times New Roman" w:hAnsi="Times New Roman" w:cs="Times New Roman"/>
          <w:sz w:val="24"/>
          <w:szCs w:val="24"/>
        </w:rPr>
        <w:t>, композиции, декоративной стилизации форм, правилах лепки, рисования, аппликации, а также о наиболее выдающихся мастерах изобразительного искусства, красоте природы и человеческих чувств.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Актуальность программы</w:t>
      </w:r>
      <w:r w:rsidRPr="006A48CC">
        <w:rPr>
          <w:rFonts w:ascii="Times New Roman" w:hAnsi="Times New Roman" w:cs="Times New Roman"/>
          <w:sz w:val="24"/>
          <w:szCs w:val="24"/>
        </w:rPr>
        <w:t xml:space="preserve"> обусловлена тем, что происходит сближение содержания программы с требованиями жизни. В настоящее время возникает необходимость в новых подходах к преподаванию эстетических искусств, способных решать современные задачи творческого восприятия и развития личности в целом.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В системе эстетического, творческого воспитания подрастающего поколения особая роль принадлежит изобразительному искусству. Умение видеть и понимать красоту окружающего мира, способствует воспитанию культуры чувств, развитию художественно-эстетического вкуса, трудовой и творческой активности, воспитывает целеустремленность, усидчивость, чувство взаимопомощи, дает возможность творческой самореализации личности.</w:t>
      </w:r>
    </w:p>
    <w:p w:rsidR="00315810" w:rsidRPr="006A48CC" w:rsidRDefault="00315810" w:rsidP="00315810">
      <w:pPr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Занятия изобразительным искусством являются эффективным средством приобщения  детей к изучению народных традиций. Знания, умения, навыки  воспитанники демонстрируют своим сверстникам, выставляя свои работы.</w:t>
      </w:r>
    </w:p>
    <w:p w:rsidR="003F64B7" w:rsidRPr="006A48CC" w:rsidRDefault="00315810" w:rsidP="003F64B7">
      <w:pPr>
        <w:pStyle w:val="a7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Педагогическая целесообразность</w:t>
      </w:r>
    </w:p>
    <w:p w:rsidR="003F64B7" w:rsidRPr="006A48CC" w:rsidRDefault="00315810" w:rsidP="00705D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программы объясняется формированием высокого интеллекта духовности через мастерство. Целый ряд специальных заданий на наблюдение, сравнение, домысливание, фантазирование служат для достижения этого. Программа  направлена  на то, чтобы через труд и искусство приобщить детей к творчеству.</w:t>
      </w:r>
    </w:p>
    <w:p w:rsidR="003F64B7" w:rsidRPr="006A48CC" w:rsidRDefault="003F64B7" w:rsidP="00705D90">
      <w:pPr>
        <w:pStyle w:val="a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CC">
        <w:rPr>
          <w:rFonts w:ascii="Times New Roman" w:hAnsi="Times New Roman" w:cs="Times New Roman"/>
          <w:b/>
          <w:sz w:val="24"/>
          <w:szCs w:val="24"/>
        </w:rPr>
        <w:t xml:space="preserve"> Место курса в учебном плане</w:t>
      </w:r>
    </w:p>
    <w:p w:rsidR="003F64B7" w:rsidRPr="006A48CC" w:rsidRDefault="003F64B7" w:rsidP="00705D90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Программа рассчитана на 1 год обучения, 68 часов</w:t>
      </w:r>
      <w:r w:rsidR="004B1480">
        <w:rPr>
          <w:rFonts w:ascii="Times New Roman" w:hAnsi="Times New Roman" w:cs="Times New Roman"/>
          <w:sz w:val="24"/>
          <w:szCs w:val="24"/>
        </w:rPr>
        <w:t xml:space="preserve"> в год</w:t>
      </w:r>
      <w:r w:rsidRPr="006A48CC">
        <w:rPr>
          <w:rFonts w:ascii="Times New Roman" w:hAnsi="Times New Roman" w:cs="Times New Roman"/>
          <w:sz w:val="24"/>
          <w:szCs w:val="24"/>
        </w:rPr>
        <w:t>.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Формы занятий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A48CC">
        <w:rPr>
          <w:rFonts w:ascii="Times New Roman" w:hAnsi="Times New Roman" w:cs="Times New Roman"/>
          <w:sz w:val="24"/>
          <w:szCs w:val="24"/>
        </w:rPr>
        <w:t>Одно из главных условий успеха обучения и развития творчества обучающихся – это индивидуальный подход к каждому ребенку. Важен и принцип обучения и воспитания  в коллективе. Он предполагает сочетание коллективных, групповых, индивидуальных форм организации на занятиях. Коллективные задания вводятся в программу с целью формирования опыта общения и чувства коллективизма. Результаты коллективного художественного труда обучающихся находят применение в оформлении кабинетов, мероприятий, коридоров. Кроме того, выполненные на занятиях художественные работы используются  как подарки для родных, друзей, ветеранов войны и труда. Общественное положение результатов художественной деятельности школьников имеет большое значение в воспитательном процессе.</w:t>
      </w: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6A48CC" w:rsidRPr="006A48CC" w:rsidRDefault="006A48CC" w:rsidP="006A48CC">
      <w:pPr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Методы</w:t>
      </w:r>
    </w:p>
    <w:p w:rsidR="006A48CC" w:rsidRPr="006A48CC" w:rsidRDefault="006A48CC" w:rsidP="006A48CC">
      <w:pPr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Для качественного развития творческой деятельности юных художников программой предусмотрено:</w:t>
      </w:r>
    </w:p>
    <w:p w:rsidR="006A48CC" w:rsidRPr="006A48CC" w:rsidRDefault="006A48CC" w:rsidP="006A48CC">
      <w:pPr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свободы в выборе деятельности, в выборе способов работы, в выборе тем.</w:t>
      </w:r>
    </w:p>
    <w:p w:rsidR="006A48CC" w:rsidRPr="006A48CC" w:rsidRDefault="006A48CC" w:rsidP="006A48CC">
      <w:pPr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 Система постоянно усложняющихся заданий с разными  вариантами сложности позволяет  овладевать приемами творческой работы всеми обучающимися.</w:t>
      </w:r>
    </w:p>
    <w:p w:rsidR="006A48CC" w:rsidRPr="006A48CC" w:rsidRDefault="006A48CC" w:rsidP="006A48CC">
      <w:pPr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 В каждом задании предусматривается  исполнительский и творческий компонент.</w:t>
      </w:r>
    </w:p>
    <w:p w:rsidR="006A48CC" w:rsidRPr="006A48CC" w:rsidRDefault="006A48CC" w:rsidP="006A48CC">
      <w:pPr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6A48CC" w:rsidRPr="006A48CC" w:rsidRDefault="006A48CC" w:rsidP="006A48CC">
      <w:pPr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Создание ситуации успеха, чувства удовлетворения от процесса деятельности.</w:t>
      </w:r>
    </w:p>
    <w:p w:rsidR="006A48CC" w:rsidRPr="006A48CC" w:rsidRDefault="006A48CC" w:rsidP="00705D90">
      <w:pPr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 Объекты творчества  обучающихся имеют значимость для них самих и для общества.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8C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Практические занятия и развитие художественного восприятия представлены в программе в их содержательном единстве. Применяются такие методы, как 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>репродуктивный</w:t>
      </w:r>
      <w:r w:rsidRPr="006A48CC">
        <w:rPr>
          <w:rFonts w:ascii="Times New Roman" w:hAnsi="Times New Roman" w:cs="Times New Roman"/>
          <w:sz w:val="24"/>
          <w:szCs w:val="24"/>
        </w:rPr>
        <w:t xml:space="preserve">  (воспроизводящий); 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>иллюстративный</w:t>
      </w:r>
      <w:r w:rsidRPr="006A48CC">
        <w:rPr>
          <w:rFonts w:ascii="Times New Roman" w:hAnsi="Times New Roman" w:cs="Times New Roman"/>
          <w:sz w:val="24"/>
          <w:szCs w:val="24"/>
        </w:rPr>
        <w:t xml:space="preserve">  (объяснение сопровождается демонстрацией наглядного материала); 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>проблемный</w:t>
      </w:r>
      <w:r w:rsidRPr="006A48CC">
        <w:rPr>
          <w:rFonts w:ascii="Times New Roman" w:hAnsi="Times New Roman" w:cs="Times New Roman"/>
          <w:sz w:val="24"/>
          <w:szCs w:val="24"/>
        </w:rPr>
        <w:t xml:space="preserve"> (педагог ставит проблему и вместе с детьми ищет пути её решения); 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>эвристический</w:t>
      </w:r>
      <w:r w:rsidRPr="006A48CC">
        <w:rPr>
          <w:rFonts w:ascii="Times New Roman" w:hAnsi="Times New Roman" w:cs="Times New Roman"/>
          <w:sz w:val="24"/>
          <w:szCs w:val="24"/>
        </w:rPr>
        <w:t xml:space="preserve"> (проблема формулируется детьми, ими и предлагаются способы её решения).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8CC">
        <w:rPr>
          <w:rFonts w:ascii="Times New Roman" w:hAnsi="Times New Roman" w:cs="Times New Roman"/>
          <w:sz w:val="24"/>
          <w:szCs w:val="24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  Некоторые занятия проходят в форме самостоятельной работы (постановки натюрмортов, пленэры), где  стимулируется самостоятельное творчество.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В период обучения происходит постепенное усложнение материала.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 xml:space="preserve">Широко применяются занятия по методике, мастер — 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</w:t>
      </w:r>
      <w:r w:rsidRPr="006A48CC">
        <w:rPr>
          <w:rFonts w:ascii="Times New Roman" w:hAnsi="Times New Roman" w:cs="Times New Roman"/>
          <w:sz w:val="24"/>
          <w:szCs w:val="24"/>
        </w:rPr>
        <w:lastRenderedPageBreak/>
        <w:t>находя ученические ошибки и подсказывая пути их исправления.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Наглядность является самым прямым путём обучения в любой области, а особенно в изобразительном искусстве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</w:rPr>
        <w:t xml:space="preserve">Основная  цель  программы: 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Приобщение через изобразительное творчество к искусству, развитие эстетической отзывчивости, формирование творческой и созидающей личности, социальное и профессиональное самоопределение.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Поставленная цель раскрывается в триединстве следующих </w:t>
      </w: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</w:t>
      </w:r>
      <w:r w:rsidRPr="006A48CC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15810" w:rsidRPr="006A48CC" w:rsidRDefault="00315810" w:rsidP="00705D90">
      <w:pPr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воспитательной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– формирование эмоционально-ценностного отношения к окружающему миру через художественное творчество, восприятие духовного опыта человечества – как основу  приобретения личностного опыта и </w:t>
      </w:r>
      <w:proofErr w:type="spellStart"/>
      <w:r w:rsidRPr="006A48CC">
        <w:rPr>
          <w:rFonts w:ascii="Times New Roman" w:hAnsi="Times New Roman" w:cs="Times New Roman"/>
          <w:sz w:val="24"/>
          <w:szCs w:val="24"/>
        </w:rPr>
        <w:t>самосозидания</w:t>
      </w:r>
      <w:proofErr w:type="spellEnd"/>
      <w:r w:rsidRPr="006A48CC">
        <w:rPr>
          <w:rFonts w:ascii="Times New Roman" w:hAnsi="Times New Roman" w:cs="Times New Roman"/>
          <w:sz w:val="24"/>
          <w:szCs w:val="24"/>
        </w:rPr>
        <w:t>;</w:t>
      </w:r>
    </w:p>
    <w:p w:rsidR="00315810" w:rsidRPr="006A48CC" w:rsidRDefault="00315810" w:rsidP="00705D90">
      <w:pPr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художественно-творческой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 xml:space="preserve"> – </w:t>
      </w:r>
      <w:r w:rsidRPr="006A48CC">
        <w:rPr>
          <w:rFonts w:ascii="Times New Roman" w:hAnsi="Times New Roman" w:cs="Times New Roman"/>
          <w:sz w:val="24"/>
          <w:szCs w:val="24"/>
        </w:rPr>
        <w:t>развития творческих способностей, фантазии и воображения, образного мышления, используя игру  цвета и фактуры, нестандартных приемов и решений в реализации творческих идей;</w:t>
      </w:r>
    </w:p>
    <w:p w:rsidR="00315810" w:rsidRPr="006A48CC" w:rsidRDefault="00315810" w:rsidP="00705D90">
      <w:pPr>
        <w:numPr>
          <w:ilvl w:val="0"/>
          <w:numId w:val="10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технической</w:t>
      </w:r>
      <w:r w:rsidRPr="006A48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A48CC">
        <w:rPr>
          <w:rFonts w:ascii="Times New Roman" w:hAnsi="Times New Roman" w:cs="Times New Roman"/>
          <w:sz w:val="24"/>
          <w:szCs w:val="24"/>
        </w:rPr>
        <w:t>– освоения практических приемов и навыков изобразительного мастерства (рисунка, живописи и композиции).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В целом занятия в кружке способствуют  разностороннему и гармоническому развитию личности ребенка, раскрытию творческих способностей, решению задач трудового, нравственного и эстетического воспитания.</w:t>
      </w:r>
    </w:p>
    <w:p w:rsidR="00315810" w:rsidRPr="006A48CC" w:rsidRDefault="00315810" w:rsidP="00315810">
      <w:pPr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Принцип построения программы:</w:t>
      </w:r>
    </w:p>
    <w:p w:rsidR="00315810" w:rsidRPr="006A48CC" w:rsidRDefault="00315810" w:rsidP="00315810">
      <w:pPr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На занятиях предусматривается деятельность, создающая условия для творческого развития воспитанников на различных возрастных этапах и учитывается дифференцированный подход, зависящий от степени одаренности и возраста воспитанников: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Основные дидактические принципы программы: доступность и наглядность, последовательность и систематичность обучения и воспитания, учет возрастных и индивидуальных особенностей детей. Например, в первой группе  дети  выполняют  творческие задания,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второй группе – тоже, но на более сложном творческом и техническом уровне, оттачивая свое мастерство, исправляя ошибки.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Обучаясь по программе, дети проходят путь от простого к сложному, с учётом возврата к пройденному материалу на новом, более сложном творческом уровне.</w:t>
      </w:r>
      <w:proofErr w:type="gramEnd"/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Отличительные особенности </w:t>
      </w:r>
      <w:r w:rsidRPr="006A48CC">
        <w:rPr>
          <w:rFonts w:ascii="Times New Roman" w:hAnsi="Times New Roman" w:cs="Times New Roman"/>
          <w:sz w:val="24"/>
          <w:szCs w:val="24"/>
        </w:rPr>
        <w:t xml:space="preserve"> данной образовательной программы от уже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существующих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в этой области заключается в том, что программа ориентирована на применение широкого комплекса различного дополнительного материала по изобразительному искусству.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Программой предусмотрено, чтобы каждое занятие было направлено на овладение основами изобразительного искусства, на приобщение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к активной познавательной и творческой работе. Процесс обучения изобразительному искусству строится на единстве активных и увлекательных методов и приемов учебной работы, при </w:t>
      </w:r>
      <w:r w:rsidRPr="006A48CC">
        <w:rPr>
          <w:rFonts w:ascii="Times New Roman" w:hAnsi="Times New Roman" w:cs="Times New Roman"/>
          <w:sz w:val="24"/>
          <w:szCs w:val="24"/>
        </w:rPr>
        <w:lastRenderedPageBreak/>
        <w:t>которой в процессе усвоения знаний, законов и правил изобразительного искусства у школьников развиваются творческие начала.</w:t>
      </w:r>
    </w:p>
    <w:p w:rsidR="00315810" w:rsidRPr="006A48CC" w:rsidRDefault="00315810" w:rsidP="00315810">
      <w:pPr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Образовательный процесс имеет ряд преимуществ:</w:t>
      </w:r>
    </w:p>
    <w:p w:rsidR="00315810" w:rsidRPr="006A48CC" w:rsidRDefault="00315810" w:rsidP="00705D90">
      <w:pPr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занятия в свободное время;</w:t>
      </w:r>
    </w:p>
    <w:p w:rsidR="00315810" w:rsidRPr="006A48CC" w:rsidRDefault="00315810" w:rsidP="00705D90">
      <w:pPr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обучение организовано на добровольных началах всех сторон (обучающиеся, родители, педагоги);</w:t>
      </w:r>
    </w:p>
    <w:p w:rsidR="00315810" w:rsidRPr="006A48CC" w:rsidRDefault="00315810" w:rsidP="00705D90">
      <w:pPr>
        <w:numPr>
          <w:ilvl w:val="0"/>
          <w:numId w:val="11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8C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удовлетворения своих интересов и сочетания различных направлений и форм занятия.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Методы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Для качественного развития творческой деятельности юных художников программой предусмотрено:</w:t>
      </w:r>
    </w:p>
    <w:p w:rsidR="00315810" w:rsidRPr="006A48CC" w:rsidRDefault="00315810" w:rsidP="00705D90">
      <w:pPr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свободы в выборе деятельности, в выборе способов работы, в выборе тем.</w:t>
      </w:r>
    </w:p>
    <w:p w:rsidR="00315810" w:rsidRPr="006A48CC" w:rsidRDefault="00315810" w:rsidP="00705D90">
      <w:pPr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 Система постоянно усложняющихся заданий с разными  вариантами сложности позволяет  овладевать приемами творческой работы всеми обучающимися.</w:t>
      </w:r>
    </w:p>
    <w:p w:rsidR="00315810" w:rsidRPr="006A48CC" w:rsidRDefault="00315810" w:rsidP="00705D90">
      <w:pPr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 В каждом задании предусматривается  исполнительский и творческий компонент.</w:t>
      </w:r>
    </w:p>
    <w:p w:rsidR="00315810" w:rsidRPr="006A48CC" w:rsidRDefault="00315810" w:rsidP="00705D90">
      <w:pPr>
        <w:numPr>
          <w:ilvl w:val="0"/>
          <w:numId w:val="12"/>
        </w:numPr>
        <w:spacing w:after="160" w:line="25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Создание увлекательной, но не развлекательной атмосферы занятий. Наряду с элементами творчества необходимы трудовые усилия.</w:t>
      </w:r>
    </w:p>
    <w:p w:rsidR="00315810" w:rsidRPr="006A48CC" w:rsidRDefault="00315810" w:rsidP="00315810">
      <w:pPr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Создание ситуации успеха, чувства удовлетворения от процесса деятельности.</w:t>
      </w:r>
    </w:p>
    <w:p w:rsidR="00315810" w:rsidRPr="006A48CC" w:rsidRDefault="00315810" w:rsidP="00315810">
      <w:pPr>
        <w:numPr>
          <w:ilvl w:val="0"/>
          <w:numId w:val="12"/>
        </w:numPr>
        <w:spacing w:after="160" w:line="256" w:lineRule="auto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 Объекты творчества  обучающихся имеют значимость для них самих и для общества.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8CC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предоставляется возможность выбора художественной формы, художественных средств выразительности. Они приобретают опыт художественной деятельности в графике, живописи. В любом деле нужна «золотая середина». Если развивать у ребенка только фантазию или учить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только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копировать, не связывая эти задания с грамотным выполнением работы, значит, в конце концов, загнать ученика в тупик. Поэтому, традиционно совмещаются правила рисования с элементами фантазии.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Теоретические знания по всем разделам программы даются на самых первых занятиях, а затем закрепляются в практической работе.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Практические занятия и развитие художественного восприятия представлены в программе в их содержательном единстве. Применяются такие методы, как 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>репродуктивный</w:t>
      </w:r>
      <w:r w:rsidRPr="006A48CC">
        <w:rPr>
          <w:rFonts w:ascii="Times New Roman" w:hAnsi="Times New Roman" w:cs="Times New Roman"/>
          <w:sz w:val="24"/>
          <w:szCs w:val="24"/>
        </w:rPr>
        <w:t xml:space="preserve">  (воспроизводящий); 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>иллюстративный</w:t>
      </w:r>
      <w:r w:rsidRPr="006A48CC">
        <w:rPr>
          <w:rFonts w:ascii="Times New Roman" w:hAnsi="Times New Roman" w:cs="Times New Roman"/>
          <w:sz w:val="24"/>
          <w:szCs w:val="24"/>
        </w:rPr>
        <w:t xml:space="preserve">  (объяснение сопровождается демонстрацией наглядного материала); 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>проблемный</w:t>
      </w:r>
      <w:r w:rsidRPr="006A48CC">
        <w:rPr>
          <w:rFonts w:ascii="Times New Roman" w:hAnsi="Times New Roman" w:cs="Times New Roman"/>
          <w:sz w:val="24"/>
          <w:szCs w:val="24"/>
        </w:rPr>
        <w:t xml:space="preserve"> (педагог ставит проблему и вместе с детьми ищет пути её решения); </w:t>
      </w:r>
      <w:r w:rsidRPr="006A48CC">
        <w:rPr>
          <w:rFonts w:ascii="Times New Roman" w:hAnsi="Times New Roman" w:cs="Times New Roman"/>
          <w:i/>
          <w:iCs/>
          <w:sz w:val="24"/>
          <w:szCs w:val="24"/>
        </w:rPr>
        <w:t>эвристический</w:t>
      </w:r>
      <w:r w:rsidRPr="006A48CC">
        <w:rPr>
          <w:rFonts w:ascii="Times New Roman" w:hAnsi="Times New Roman" w:cs="Times New Roman"/>
          <w:sz w:val="24"/>
          <w:szCs w:val="24"/>
        </w:rPr>
        <w:t xml:space="preserve"> (проблема формулируется детьми, ими и предлагаются способы её решения).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8CC">
        <w:rPr>
          <w:rFonts w:ascii="Times New Roman" w:hAnsi="Times New Roman" w:cs="Times New Roman"/>
          <w:sz w:val="24"/>
          <w:szCs w:val="24"/>
        </w:rPr>
        <w:t>Среди методов такие, как беседа, объяснение, лекция, игра, конкурсы, выставки, праздники, эксперименты, а также групповые, комбинированные, чисто практические занятия.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  Некоторые занятия проходят в форме самостоятельной работы (постановки </w:t>
      </w:r>
      <w:r w:rsidRPr="006A48CC">
        <w:rPr>
          <w:rFonts w:ascii="Times New Roman" w:hAnsi="Times New Roman" w:cs="Times New Roman"/>
          <w:sz w:val="24"/>
          <w:szCs w:val="24"/>
        </w:rPr>
        <w:lastRenderedPageBreak/>
        <w:t xml:space="preserve">натюрмортов, пленэры), где  стимулируется самостоятельное творчество.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самостоятельным относятся также итоговые работы по результатам прохождения каждого блока, полугодия и года. В начале каждого занятия несколько минут отведено теоретической беседе, завершается занятие просмотром работ и их обсуждением.</w:t>
      </w: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В период обучения происходит постепенное усложнение материала.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Широко применяются занятия по методике, мастер — классы, когда педагог вместе с обучающимися выполняет живописную работу, последовательно комментируя все стадии ее выполнения, задавая наводящие и контрольные вопросы по ходу выполнения работы, находя ученические ошибки и подсказывая пути их исправления.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Наглядность является самым прямым путём обучения в любой области, а особенно в изобразительном искусстве.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315810" w:rsidRPr="006A48CC" w:rsidRDefault="00315810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 освоения программы:</w:t>
      </w:r>
    </w:p>
    <w:p w:rsidR="00315810" w:rsidRPr="006A48CC" w:rsidRDefault="00315810" w:rsidP="00315810">
      <w:pPr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Главным результатом реализации программы является создание каждым обучающимся своего оригинального продукта, а  главным критерием оценки обучающегося является не столько его талантливость, сколько его способность трудиться, способность упорно добиваться достижения нужного результата, ведь овладеть  всеми секретами изобразительного искусства может каждый ребёнок.</w:t>
      </w:r>
    </w:p>
    <w:p w:rsidR="00750408" w:rsidRPr="006A48CC" w:rsidRDefault="00750408" w:rsidP="00705D90">
      <w:pPr>
        <w:ind w:left="75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Формирование художественных знаний, умений и навыков предполагает, что </w:t>
      </w:r>
      <w:r w:rsidRPr="006A48CC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знать</w:t>
      </w:r>
      <w:r w:rsidRPr="006A48CC">
        <w:rPr>
          <w:rFonts w:ascii="Times New Roman" w:hAnsi="Times New Roman" w:cs="Times New Roman"/>
          <w:sz w:val="24"/>
          <w:szCs w:val="24"/>
        </w:rPr>
        <w:t>:</w:t>
      </w:r>
    </w:p>
    <w:p w:rsidR="00750408" w:rsidRPr="006A48CC" w:rsidRDefault="00750408" w:rsidP="00705D90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 месте и значении изобразительного искусства в культуре: в жизни общества и жизни человека.</w:t>
      </w:r>
    </w:p>
    <w:p w:rsidR="00750408" w:rsidRPr="006A48CC" w:rsidRDefault="00750408" w:rsidP="00705D90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 существовании изобразительного искусства во все времена; должны иметь представление о многообразии образных языков искусства и особенностях видения мира в разные эпохи.</w:t>
      </w:r>
    </w:p>
    <w:p w:rsidR="00750408" w:rsidRPr="006A48CC" w:rsidRDefault="00750408" w:rsidP="00705D90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Основные виды и жанры изобразительного искусства; иметь представление об основных этапах развития портрета, пейзажа и натюрморта в истории искусства.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Ряд выдающихся художников и произведений искусства в жанрах портрета, пейзажа и натюрморта в мировом и отечественном искусстве.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Особенности творчества и значение в отечественной культуре великих русских художнико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в-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пейзажистов, мастеров портрета и натюрморта.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Основные средства художественной выразительности в изобразительном искусстве: линия, пятно, тон, цвет, форма, перспектива.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Общие правила построения изображения головы человека.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 ритмической организации изображения и богатстве выразительных возможностей.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 разных художественных материалах, художественных техниках и их значении в создании художественного образа.</w:t>
      </w:r>
    </w:p>
    <w:p w:rsidR="00750408" w:rsidRPr="006A48CC" w:rsidRDefault="00750408" w:rsidP="0075040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CC">
        <w:rPr>
          <w:rFonts w:ascii="Times New Roman" w:hAnsi="Times New Roman" w:cs="Times New Roman"/>
          <w:b/>
          <w:sz w:val="24"/>
          <w:szCs w:val="24"/>
          <w:u w:val="single"/>
        </w:rPr>
        <w:t>Учащиеся должны уметь</w:t>
      </w:r>
      <w:r w:rsidRPr="006A48CC">
        <w:rPr>
          <w:rFonts w:ascii="Times New Roman" w:hAnsi="Times New Roman" w:cs="Times New Roman"/>
          <w:b/>
          <w:sz w:val="24"/>
          <w:szCs w:val="24"/>
        </w:rPr>
        <w:t>: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Пользоваться красками (гуашь, акварель), несколькими графическими материалами (карандаш, тушь), уметь использовать коллажные техники, обладать первичными навыками лепки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lastRenderedPageBreak/>
        <w:t>Видеть конструктивную форму предмета, владеть первичными навыками плоского и объёмного изображения предмета и группы предметов; пользоваться начальными правилами линейной и воздушной перспективы.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памяти.</w:t>
      </w:r>
    </w:p>
    <w:p w:rsidR="00750408" w:rsidRPr="006A48CC" w:rsidRDefault="00750408" w:rsidP="00750408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Создавать творческие композиционные работы в разных материалах с натуры, по памяти и воображению.</w:t>
      </w:r>
    </w:p>
    <w:p w:rsidR="006A48CC" w:rsidRPr="006A48CC" w:rsidRDefault="00750408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6A48CC" w:rsidRPr="006A48CC">
        <w:rPr>
          <w:rFonts w:ascii="Times New Roman" w:hAnsi="Times New Roman" w:cs="Times New Roman"/>
          <w:sz w:val="24"/>
          <w:szCs w:val="24"/>
        </w:rPr>
        <w:t xml:space="preserve"> — </w:t>
      </w:r>
      <w:proofErr w:type="gramStart"/>
      <w:r w:rsidR="006A48CC" w:rsidRPr="006A48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A48CC" w:rsidRPr="006A48CC">
        <w:rPr>
          <w:rFonts w:ascii="Times New Roman" w:hAnsi="Times New Roman" w:cs="Times New Roman"/>
          <w:sz w:val="24"/>
          <w:szCs w:val="24"/>
        </w:rPr>
        <w:t>амостоятельно проводить анализ художественных произведений, выделяя идейное содержание и особенности изобразительного языка, связь темы про</w:t>
      </w:r>
      <w:r w:rsidR="006A48CC" w:rsidRPr="006A48CC">
        <w:rPr>
          <w:rFonts w:ascii="Times New Roman" w:hAnsi="Times New Roman" w:cs="Times New Roman"/>
          <w:sz w:val="24"/>
          <w:szCs w:val="24"/>
        </w:rPr>
        <w:softHyphen/>
        <w:t>изведения художников с музыкальными и литератур</w:t>
      </w:r>
      <w:r w:rsidR="006A48CC" w:rsidRPr="006A48CC">
        <w:rPr>
          <w:rFonts w:ascii="Times New Roman" w:hAnsi="Times New Roman" w:cs="Times New Roman"/>
          <w:sz w:val="24"/>
          <w:szCs w:val="24"/>
        </w:rPr>
        <w:softHyphen/>
        <w:t>ными произведениями;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— самостоятельно выполнять различные учебные творческие рисунки и художественные поделки, используя основы изобразительной грамоты и добива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ясь художественно-образной выразительности;</w:t>
      </w:r>
      <w:r w:rsidRPr="006A48CC">
        <w:rPr>
          <w:rFonts w:ascii="Times New Roman" w:hAnsi="Times New Roman" w:cs="Times New Roman"/>
          <w:sz w:val="24"/>
          <w:szCs w:val="24"/>
        </w:rPr>
        <w:br/>
        <w:t>— при выполнении рисунков применять различные средства художественной выразительности: оригинальное композиционное и цветовое решение, конт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расты, светотени, технические приемы работы карандашом, акварелью и др.;</w:t>
      </w:r>
    </w:p>
    <w:p w:rsidR="006A48CC" w:rsidRPr="006A48CC" w:rsidRDefault="006A48CC" w:rsidP="00705D90">
      <w:pPr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— определять степень холодности и теплоты оттен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ков различных цветов, колорит, передавать в рисунках разное время года и дня и выражать свои впечатления от наблюдения заката, восхода солнца, яркой весенней зелени, порыва ветра и других состояний природы;</w:t>
      </w:r>
    </w:p>
    <w:p w:rsidR="00750408" w:rsidRPr="006A48CC" w:rsidRDefault="00750408" w:rsidP="00705D90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750408" w:rsidRPr="006A48CC" w:rsidRDefault="00750408" w:rsidP="00705D9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758A" w:rsidRDefault="00750408" w:rsidP="00705D90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      В соответствии с требованиями к результатам освоения основной образовательной программы общего образования Федерального государственного образовательного стандарта, обучение на занятиях по изоб</w:t>
      </w:r>
      <w:r w:rsidRPr="006A48CC">
        <w:rPr>
          <w:rFonts w:ascii="Times New Roman" w:hAnsi="Times New Roman" w:cs="Times New Roman"/>
          <w:sz w:val="24"/>
          <w:szCs w:val="24"/>
        </w:rPr>
        <w:softHyphen/>
        <w:t xml:space="preserve">разительному искусству направлено на достижение учащимися личностных, </w:t>
      </w:r>
      <w:proofErr w:type="spellStart"/>
      <w:r w:rsidRPr="006A48CC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6A48CC">
        <w:rPr>
          <w:rFonts w:ascii="Times New Roman" w:hAnsi="Times New Roman" w:cs="Times New Roman"/>
          <w:sz w:val="24"/>
          <w:szCs w:val="24"/>
        </w:rPr>
        <w:t xml:space="preserve"> и предметных результатов.</w:t>
      </w:r>
    </w:p>
    <w:p w:rsidR="00750408" w:rsidRPr="006A48CC" w:rsidRDefault="00750408" w:rsidP="00BB758A">
      <w:pPr>
        <w:pStyle w:val="a7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Style w:val="1"/>
          <w:rFonts w:ascii="Times New Roman" w:hAnsi="Times New Roman" w:cs="Times New Roman"/>
          <w:sz w:val="24"/>
          <w:szCs w:val="24"/>
          <w:u w:val="single"/>
        </w:rPr>
        <w:t>Личностные результаты</w:t>
      </w:r>
      <w:r w:rsidRPr="006A48CC">
        <w:rPr>
          <w:rFonts w:ascii="Times New Roman" w:hAnsi="Times New Roman" w:cs="Times New Roman"/>
          <w:sz w:val="24"/>
          <w:szCs w:val="24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«Изобразительное искусство»:</w:t>
      </w:r>
    </w:p>
    <w:p w:rsidR="00750408" w:rsidRPr="006A48CC" w:rsidRDefault="00750408" w:rsidP="00750408">
      <w:pPr>
        <w:pStyle w:val="a7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ние своей этнической принадлежности, знание культуры своего на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рода, своего края, основ культурного наследия народов России и человечества; усвоение гуманистических, традиционных ценностей многонационального российского общества;</w:t>
      </w:r>
    </w:p>
    <w:p w:rsidR="00750408" w:rsidRPr="006A48CC" w:rsidRDefault="00750408" w:rsidP="00750408">
      <w:pPr>
        <w:pStyle w:val="a7"/>
        <w:numPr>
          <w:ilvl w:val="0"/>
          <w:numId w:val="14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формирование ответственного отношения к учению, готовности и </w:t>
      </w:r>
      <w:proofErr w:type="gramStart"/>
      <w:r w:rsidRPr="006A48CC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6A48CC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750408" w:rsidRPr="006A48CC" w:rsidRDefault="00750408" w:rsidP="00750408">
      <w:pPr>
        <w:pStyle w:val="a7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формирование целостного мировоззрения, учитывающего культур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ное, языковое, духовное многообразие современного мира;</w:t>
      </w:r>
    </w:p>
    <w:p w:rsidR="00750408" w:rsidRPr="006A48CC" w:rsidRDefault="00750408" w:rsidP="00750408">
      <w:pPr>
        <w:pStyle w:val="a7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lastRenderedPageBreak/>
        <w:t>формирование осознанного, уважительного и доброжелательного от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ношения к другому человеку, его мнению, мировоззрению, культу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ре; готовности и способности вести диалог с другими людьми и достигать в нем взаимопонимания;</w:t>
      </w:r>
    </w:p>
    <w:p w:rsidR="00750408" w:rsidRPr="006A48CC" w:rsidRDefault="00750408" w:rsidP="00750408">
      <w:pPr>
        <w:pStyle w:val="a7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развитие морального сознания и компетентности в решении мо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ральных проблем на основе личностного выбора, формирование нравственных чувств и нравственного поведения, осознанного и от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ветственного отношения к собственным поступкам;</w:t>
      </w:r>
    </w:p>
    <w:p w:rsidR="00750408" w:rsidRPr="006A48CC" w:rsidRDefault="00750408" w:rsidP="00750408">
      <w:pPr>
        <w:pStyle w:val="a7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формирование коммуникативной компетентности в общении и со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трудничестве со сверстниками, взрослыми в процессе образователь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ной, творческой деятельности;</w:t>
      </w:r>
    </w:p>
    <w:p w:rsidR="00750408" w:rsidRPr="006A48CC" w:rsidRDefault="00750408" w:rsidP="00750408">
      <w:pPr>
        <w:pStyle w:val="a7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50408" w:rsidRPr="006A48CC" w:rsidRDefault="00750408" w:rsidP="00750408">
      <w:pPr>
        <w:pStyle w:val="a7"/>
        <w:numPr>
          <w:ilvl w:val="0"/>
          <w:numId w:val="15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ческого характера.</w:t>
      </w:r>
    </w:p>
    <w:p w:rsidR="00750408" w:rsidRPr="006A48CC" w:rsidRDefault="00750408" w:rsidP="00750408">
      <w:pPr>
        <w:pStyle w:val="a7"/>
        <w:tabs>
          <w:tab w:val="left" w:pos="284"/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8CC">
        <w:rPr>
          <w:rStyle w:val="aa"/>
          <w:sz w:val="24"/>
          <w:szCs w:val="24"/>
          <w:u w:val="single"/>
        </w:rPr>
        <w:t>Метапредметные</w:t>
      </w:r>
      <w:proofErr w:type="spellEnd"/>
      <w:r w:rsidRPr="006A48CC">
        <w:rPr>
          <w:rStyle w:val="aa"/>
          <w:sz w:val="24"/>
          <w:szCs w:val="24"/>
          <w:u w:val="single"/>
        </w:rPr>
        <w:t xml:space="preserve"> результаты</w:t>
      </w:r>
      <w:r w:rsidRPr="006A48CC">
        <w:rPr>
          <w:rFonts w:ascii="Times New Roman" w:hAnsi="Times New Roman" w:cs="Times New Roman"/>
          <w:sz w:val="24"/>
          <w:szCs w:val="24"/>
        </w:rPr>
        <w:t xml:space="preserve"> характеризуют уровень </w:t>
      </w:r>
      <w:proofErr w:type="spellStart"/>
      <w:r w:rsidRPr="006A48CC">
        <w:rPr>
          <w:rFonts w:ascii="Times New Roman" w:hAnsi="Times New Roman" w:cs="Times New Roman"/>
          <w:sz w:val="24"/>
          <w:szCs w:val="24"/>
        </w:rPr>
        <w:t>сформиро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ванности</w:t>
      </w:r>
      <w:proofErr w:type="spellEnd"/>
      <w:r w:rsidRPr="006A48CC">
        <w:rPr>
          <w:rFonts w:ascii="Times New Roman" w:hAnsi="Times New Roman" w:cs="Times New Roman"/>
          <w:sz w:val="24"/>
          <w:szCs w:val="24"/>
        </w:rPr>
        <w:t xml:space="preserve">  универсальных способностей учащихся, проявляющихся в познавательной и практической творческой деятельности:</w:t>
      </w:r>
    </w:p>
    <w:p w:rsidR="00750408" w:rsidRPr="006A48CC" w:rsidRDefault="00750408" w:rsidP="00750408">
      <w:pPr>
        <w:pStyle w:val="a7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учёбе и познавательной де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ятельности, развивать мотивы и интересы своей познавательной де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ятельности;</w:t>
      </w:r>
    </w:p>
    <w:p w:rsidR="00750408" w:rsidRPr="006A48CC" w:rsidRDefault="00750408" w:rsidP="00750408">
      <w:pPr>
        <w:pStyle w:val="a7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50408" w:rsidRPr="006A48CC" w:rsidRDefault="00750408" w:rsidP="00750408">
      <w:pPr>
        <w:pStyle w:val="a7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ствии с изменяющейся ситуацией;</w:t>
      </w:r>
    </w:p>
    <w:p w:rsidR="00750408" w:rsidRPr="006A48CC" w:rsidRDefault="00750408" w:rsidP="00750408">
      <w:pPr>
        <w:pStyle w:val="a7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ее решения;</w:t>
      </w:r>
    </w:p>
    <w:p w:rsidR="00750408" w:rsidRPr="006A48CC" w:rsidRDefault="00750408" w:rsidP="00750408">
      <w:pPr>
        <w:pStyle w:val="a7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50408" w:rsidRPr="006A48CC" w:rsidRDefault="00750408" w:rsidP="00750408">
      <w:pPr>
        <w:pStyle w:val="a7"/>
        <w:numPr>
          <w:ilvl w:val="0"/>
          <w:numId w:val="16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тельность с учителем и сверстниками; работать индивидуально и в группе: находить общее решение и разрешать конфликты на осно</w:t>
      </w:r>
      <w:r w:rsidRPr="006A48CC">
        <w:rPr>
          <w:rFonts w:ascii="Times New Roman" w:hAnsi="Times New Roman" w:cs="Times New Roman"/>
          <w:sz w:val="24"/>
          <w:szCs w:val="24"/>
        </w:rPr>
        <w:softHyphen/>
      </w:r>
      <w:r w:rsidR="00BB758A">
        <w:rPr>
          <w:rFonts w:ascii="Times New Roman" w:hAnsi="Times New Roman" w:cs="Times New Roman"/>
          <w:sz w:val="24"/>
          <w:szCs w:val="24"/>
        </w:rPr>
        <w:t xml:space="preserve">ве согласования позиций и </w:t>
      </w:r>
      <w:proofErr w:type="spellStart"/>
      <w:r w:rsidR="00BB758A">
        <w:rPr>
          <w:rFonts w:ascii="Times New Roman" w:hAnsi="Times New Roman" w:cs="Times New Roman"/>
          <w:sz w:val="24"/>
          <w:szCs w:val="24"/>
        </w:rPr>
        <w:t>учет</w:t>
      </w:r>
      <w:r w:rsidRPr="006A48CC">
        <w:rPr>
          <w:rFonts w:ascii="Times New Roman" w:hAnsi="Times New Roman" w:cs="Times New Roman"/>
          <w:sz w:val="24"/>
          <w:szCs w:val="24"/>
        </w:rPr>
        <w:t>интересов</w:t>
      </w:r>
      <w:proofErr w:type="spellEnd"/>
      <w:r w:rsidRPr="006A48CC">
        <w:rPr>
          <w:rFonts w:ascii="Times New Roman" w:hAnsi="Times New Roman" w:cs="Times New Roman"/>
          <w:sz w:val="24"/>
          <w:szCs w:val="24"/>
        </w:rPr>
        <w:t>; формулировать, аргу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ментировать и отстаивать свое мнение.</w:t>
      </w:r>
    </w:p>
    <w:p w:rsidR="00750408" w:rsidRPr="00BB758A" w:rsidRDefault="00750408" w:rsidP="00750408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Style w:val="aa"/>
          <w:sz w:val="24"/>
          <w:szCs w:val="24"/>
        </w:rPr>
        <w:t xml:space="preserve">     </w:t>
      </w:r>
      <w:r w:rsidRPr="006A48CC">
        <w:rPr>
          <w:rStyle w:val="aa"/>
          <w:sz w:val="24"/>
          <w:szCs w:val="24"/>
          <w:u w:val="single"/>
        </w:rPr>
        <w:t>Предметные результаты</w:t>
      </w:r>
      <w:r w:rsidRPr="006A48CC">
        <w:rPr>
          <w:rFonts w:ascii="Times New Roman" w:hAnsi="Times New Roman" w:cs="Times New Roman"/>
          <w:sz w:val="24"/>
          <w:szCs w:val="24"/>
        </w:rPr>
        <w:t xml:space="preserve"> </w:t>
      </w:r>
      <w:r w:rsidRPr="00BB758A">
        <w:rPr>
          <w:rFonts w:ascii="Times New Roman" w:hAnsi="Times New Roman" w:cs="Times New Roman"/>
          <w:sz w:val="24"/>
          <w:szCs w:val="24"/>
        </w:rPr>
        <w:t>характеризуют опыт учащихся в художе</w:t>
      </w:r>
      <w:r w:rsidRPr="00BB758A">
        <w:rPr>
          <w:rFonts w:ascii="Times New Roman" w:hAnsi="Times New Roman" w:cs="Times New Roman"/>
          <w:sz w:val="24"/>
          <w:szCs w:val="24"/>
        </w:rPr>
        <w:softHyphen/>
        <w:t xml:space="preserve">ственно-творческой </w:t>
      </w:r>
      <w:r w:rsidRPr="00BB758A">
        <w:rPr>
          <w:rFonts w:ascii="Times New Roman" w:hAnsi="Times New Roman" w:cs="Times New Roman"/>
          <w:i/>
          <w:sz w:val="24"/>
          <w:szCs w:val="24"/>
        </w:rPr>
        <w:t>деятельности, который приобретается и закрепля</w:t>
      </w:r>
      <w:r w:rsidRPr="00BB758A">
        <w:rPr>
          <w:rFonts w:ascii="Times New Roman" w:hAnsi="Times New Roman" w:cs="Times New Roman"/>
          <w:i/>
          <w:sz w:val="24"/>
          <w:szCs w:val="24"/>
        </w:rPr>
        <w:softHyphen/>
        <w:t>ется в процессе освоения учебного</w:t>
      </w:r>
      <w:r w:rsidRPr="00BB758A">
        <w:rPr>
          <w:rFonts w:ascii="Times New Roman" w:hAnsi="Times New Roman" w:cs="Times New Roman"/>
          <w:sz w:val="24"/>
          <w:szCs w:val="24"/>
        </w:rPr>
        <w:t xml:space="preserve"> предмета:</w:t>
      </w:r>
    </w:p>
    <w:p w:rsidR="00750408" w:rsidRPr="006A48CC" w:rsidRDefault="00750408" w:rsidP="00750408">
      <w:pPr>
        <w:pStyle w:val="a7"/>
        <w:numPr>
          <w:ilvl w:val="0"/>
          <w:numId w:val="17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B758A">
        <w:rPr>
          <w:rFonts w:ascii="Times New Roman" w:hAnsi="Times New Roman" w:cs="Times New Roman"/>
          <w:sz w:val="24"/>
          <w:szCs w:val="24"/>
        </w:rPr>
        <w:t>формирование основ художественной культуры обучающихся как части их общей духовной культуры, как особого</w:t>
      </w:r>
      <w:r w:rsidRPr="006A48CC">
        <w:rPr>
          <w:rFonts w:ascii="Times New Roman" w:hAnsi="Times New Roman" w:cs="Times New Roman"/>
          <w:sz w:val="24"/>
          <w:szCs w:val="24"/>
        </w:rPr>
        <w:t xml:space="preserve"> способа познания </w:t>
      </w:r>
      <w:r w:rsidRPr="006A48CC">
        <w:rPr>
          <w:rStyle w:val="Sylfaen"/>
          <w:rFonts w:ascii="Times New Roman" w:hAnsi="Times New Roman" w:cs="Times New Roman"/>
          <w:i w:val="0"/>
          <w:sz w:val="24"/>
          <w:szCs w:val="24"/>
        </w:rPr>
        <w:t>жизни и сред</w:t>
      </w:r>
      <w:r w:rsidRPr="006A48CC">
        <w:rPr>
          <w:rFonts w:ascii="Times New Roman" w:hAnsi="Times New Roman" w:cs="Times New Roman"/>
          <w:sz w:val="24"/>
          <w:szCs w:val="24"/>
        </w:rPr>
        <w:t xml:space="preserve">ства организации общения; развитие эстетического, </w:t>
      </w:r>
      <w:r w:rsidRPr="006A48CC">
        <w:rPr>
          <w:rStyle w:val="Sylfaen"/>
          <w:rFonts w:ascii="Times New Roman" w:hAnsi="Times New Roman" w:cs="Times New Roman"/>
          <w:i w:val="0"/>
          <w:sz w:val="24"/>
          <w:szCs w:val="24"/>
        </w:rPr>
        <w:t>эмоционально</w:t>
      </w:r>
      <w:r w:rsidRPr="006A48CC">
        <w:rPr>
          <w:rStyle w:val="1pt"/>
          <w:rFonts w:ascii="Times New Roman" w:hAnsi="Times New Roman" w:cs="Times New Roman"/>
          <w:sz w:val="24"/>
          <w:szCs w:val="24"/>
        </w:rPr>
        <w:t>-</w:t>
      </w:r>
      <w:r w:rsidRPr="006A48CC">
        <w:rPr>
          <w:rFonts w:ascii="Times New Roman" w:hAnsi="Times New Roman" w:cs="Times New Roman"/>
          <w:sz w:val="24"/>
          <w:szCs w:val="24"/>
        </w:rPr>
        <w:t>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750408" w:rsidRPr="006A48CC" w:rsidRDefault="00750408" w:rsidP="00750408">
      <w:pPr>
        <w:pStyle w:val="a7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Style w:val="Sylfaen1"/>
          <w:rFonts w:ascii="Times New Roman" w:hAnsi="Times New Roman" w:cs="Times New Roman"/>
          <w:i w:val="0"/>
          <w:sz w:val="24"/>
          <w:szCs w:val="24"/>
        </w:rPr>
        <w:t>развитие</w:t>
      </w:r>
      <w:r w:rsidRPr="006A48CC">
        <w:rPr>
          <w:rFonts w:ascii="Times New Roman" w:hAnsi="Times New Roman" w:cs="Times New Roman"/>
          <w:sz w:val="24"/>
          <w:szCs w:val="24"/>
        </w:rPr>
        <w:t xml:space="preserve">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 </w:t>
      </w:r>
    </w:p>
    <w:p w:rsidR="00750408" w:rsidRPr="006A48CC" w:rsidRDefault="00750408" w:rsidP="00750408">
      <w:pPr>
        <w:pStyle w:val="a7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750408" w:rsidRPr="006A48CC" w:rsidRDefault="00750408" w:rsidP="00750408">
      <w:pPr>
        <w:pStyle w:val="a7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lastRenderedPageBreak/>
        <w:t xml:space="preserve">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 </w:t>
      </w:r>
    </w:p>
    <w:p w:rsidR="00750408" w:rsidRPr="006A48CC" w:rsidRDefault="00750408" w:rsidP="00750408">
      <w:pPr>
        <w:pStyle w:val="a7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 xml:space="preserve">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 </w:t>
      </w:r>
    </w:p>
    <w:p w:rsidR="00750408" w:rsidRPr="006A48CC" w:rsidRDefault="00750408" w:rsidP="00750408">
      <w:pPr>
        <w:pStyle w:val="a7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тельности, в том числе базирующихся на ИКТ (цифровая фотогра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фия, видеозапись, компьютерная графика, мультипликация и анимация);</w:t>
      </w:r>
    </w:p>
    <w:p w:rsidR="00750408" w:rsidRPr="006A48CC" w:rsidRDefault="00750408" w:rsidP="00750408">
      <w:pPr>
        <w:pStyle w:val="a7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развитие потребности в общении с произведениями изобразитель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ного искусства, освоение практических умений и навыков вос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приятия, интерпретации и оценки произведений искусства; фор</w:t>
      </w:r>
      <w:r w:rsidRPr="006A48CC">
        <w:rPr>
          <w:rFonts w:ascii="Times New Roman" w:hAnsi="Times New Roman" w:cs="Times New Roman"/>
          <w:sz w:val="24"/>
          <w:szCs w:val="24"/>
        </w:rPr>
        <w:softHyphen/>
        <w:t>мирование активного отношения к традициям художественной культуры как смысловой, эстетической и личностно-значимой ценности;</w:t>
      </w:r>
    </w:p>
    <w:p w:rsidR="00750408" w:rsidRPr="006A48CC" w:rsidRDefault="00750408" w:rsidP="00750408">
      <w:pPr>
        <w:pStyle w:val="a7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осознание значения искусства и творчества в личной и культурной самоидентификации личности;</w:t>
      </w:r>
    </w:p>
    <w:p w:rsidR="00750408" w:rsidRPr="006A48CC" w:rsidRDefault="00750408" w:rsidP="00750408">
      <w:pPr>
        <w:pStyle w:val="a7"/>
        <w:numPr>
          <w:ilvl w:val="0"/>
          <w:numId w:val="18"/>
        </w:numPr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sz w:val="24"/>
          <w:szCs w:val="24"/>
        </w:rPr>
        <w:t>развитие индивидуальных творческих способностей обучающихся, формирование устойчивого интереса к творческой деятельности</w:t>
      </w:r>
    </w:p>
    <w:p w:rsidR="003F64B7" w:rsidRPr="006A48CC" w:rsidRDefault="00750408" w:rsidP="006A48CC">
      <w:pPr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="00E16B44" w:rsidRPr="006A48CC">
        <w:rPr>
          <w:rFonts w:ascii="Times New Roman" w:hAnsi="Times New Roman" w:cs="Times New Roman"/>
          <w:b/>
          <w:bCs/>
          <w:sz w:val="24"/>
          <w:szCs w:val="24"/>
        </w:rPr>
        <w:t xml:space="preserve">              </w:t>
      </w:r>
    </w:p>
    <w:p w:rsidR="003F64B7" w:rsidRPr="006A48CC" w:rsidRDefault="003F64B7" w:rsidP="00BB758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CC">
        <w:rPr>
          <w:rFonts w:ascii="Times New Roman" w:hAnsi="Times New Roman" w:cs="Times New Roman"/>
          <w:b/>
          <w:sz w:val="24"/>
          <w:szCs w:val="24"/>
        </w:rPr>
        <w:t>Программа доступна для освоения детей с ОВЗ и детей-инвалидов.</w:t>
      </w:r>
    </w:p>
    <w:p w:rsidR="003F64B7" w:rsidRPr="00BB758A" w:rsidRDefault="003F64B7" w:rsidP="00BB7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8A">
        <w:rPr>
          <w:rFonts w:ascii="Times New Roman" w:hAnsi="Times New Roman" w:cs="Times New Roman"/>
          <w:sz w:val="24"/>
          <w:szCs w:val="24"/>
        </w:rPr>
        <w:t xml:space="preserve">Содержание программы даёт возможность использовать индивидуальный подход к детям, проявляющим </w:t>
      </w:r>
      <w:r w:rsidRPr="00BB758A">
        <w:rPr>
          <w:rFonts w:ascii="Times New Roman" w:hAnsi="Times New Roman" w:cs="Times New Roman"/>
          <w:b/>
          <w:sz w:val="24"/>
          <w:szCs w:val="24"/>
        </w:rPr>
        <w:t>выдающие способности</w:t>
      </w:r>
      <w:r w:rsidRPr="00BB758A">
        <w:rPr>
          <w:rFonts w:ascii="Times New Roman" w:hAnsi="Times New Roman" w:cs="Times New Roman"/>
          <w:sz w:val="24"/>
          <w:szCs w:val="24"/>
        </w:rPr>
        <w:t>: создания условий для участия в проектной деятельности, волонтёрской деятельности, научной деятельности.</w:t>
      </w:r>
    </w:p>
    <w:p w:rsidR="003F64B7" w:rsidRPr="00BB758A" w:rsidRDefault="003F64B7" w:rsidP="00BB7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B758A">
        <w:rPr>
          <w:rFonts w:ascii="Times New Roman" w:hAnsi="Times New Roman" w:cs="Times New Roman"/>
          <w:sz w:val="24"/>
          <w:szCs w:val="24"/>
        </w:rPr>
        <w:t xml:space="preserve">Доступность программы для детей, находящихся в трудной жизненной ситуации: реализация программы </w:t>
      </w:r>
      <w:r w:rsidRPr="00BB758A">
        <w:rPr>
          <w:rFonts w:ascii="Times New Roman" w:hAnsi="Times New Roman" w:cs="Times New Roman"/>
          <w:b/>
          <w:sz w:val="24"/>
          <w:szCs w:val="24"/>
        </w:rPr>
        <w:t>не предусматривает дополнительных затрат</w:t>
      </w:r>
      <w:r w:rsidRPr="00BB758A">
        <w:rPr>
          <w:rFonts w:ascii="Times New Roman" w:hAnsi="Times New Roman" w:cs="Times New Roman"/>
          <w:sz w:val="24"/>
          <w:szCs w:val="24"/>
        </w:rPr>
        <w:t xml:space="preserve"> для развития творческого потенциала учащихся.</w:t>
      </w:r>
    </w:p>
    <w:p w:rsidR="003F64B7" w:rsidRPr="006A48CC" w:rsidRDefault="003F64B7" w:rsidP="00BB758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58A">
        <w:rPr>
          <w:rFonts w:ascii="Times New Roman" w:hAnsi="Times New Roman" w:cs="Times New Roman"/>
          <w:sz w:val="24"/>
          <w:szCs w:val="24"/>
        </w:rPr>
        <w:t>Использование современных образовательных технологий</w:t>
      </w:r>
      <w:r w:rsidRPr="006A48CC">
        <w:rPr>
          <w:rFonts w:ascii="Times New Roman" w:hAnsi="Times New Roman" w:cs="Times New Roman"/>
          <w:sz w:val="24"/>
          <w:szCs w:val="24"/>
        </w:rPr>
        <w:t xml:space="preserve"> в процессе реализации программы используются следующие педагогические технологии: игровая, проектная, ИКТ, личностно-ориентированная, а также индивидуальный подход в обучении детей, проявляющих выдающиеся способности.</w:t>
      </w:r>
    </w:p>
    <w:p w:rsidR="003F64B7" w:rsidRPr="006A48CC" w:rsidRDefault="003F64B7" w:rsidP="00BB75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48CC">
        <w:rPr>
          <w:rFonts w:ascii="Times New Roman" w:hAnsi="Times New Roman" w:cs="Times New Roman"/>
          <w:b/>
          <w:sz w:val="24"/>
          <w:szCs w:val="24"/>
        </w:rPr>
        <w:t>Использование дистанционных образовательных технологий</w:t>
      </w:r>
      <w:r w:rsidRPr="006A48CC">
        <w:rPr>
          <w:rFonts w:ascii="Times New Roman" w:hAnsi="Times New Roman" w:cs="Times New Roman"/>
          <w:sz w:val="24"/>
          <w:szCs w:val="24"/>
        </w:rPr>
        <w:t xml:space="preserve">  занятия определённой части тем учебного плана программы могут быть разработаны и размещены для дистанционного обучения учащихся на официальном сайте учреждения.</w:t>
      </w:r>
    </w:p>
    <w:p w:rsidR="003F64B7" w:rsidRPr="006A48CC" w:rsidRDefault="003F64B7" w:rsidP="003F64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64B7" w:rsidRPr="006A48CC" w:rsidRDefault="003F64B7" w:rsidP="003158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64B7" w:rsidRPr="006A48CC" w:rsidRDefault="003F64B7" w:rsidP="003158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64B7" w:rsidRPr="006A48CC" w:rsidRDefault="003F64B7" w:rsidP="003158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64B7" w:rsidRPr="006A48CC" w:rsidRDefault="003F64B7" w:rsidP="003158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64B7" w:rsidRPr="006A48CC" w:rsidRDefault="003F64B7" w:rsidP="003158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F64B7" w:rsidRPr="006A48CC" w:rsidRDefault="003F64B7" w:rsidP="0031581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5810" w:rsidRPr="00C6639B" w:rsidRDefault="003F64B7" w:rsidP="00315810">
      <w:pPr>
        <w:rPr>
          <w:rFonts w:ascii="Times New Roman" w:hAnsi="Times New Roman" w:cs="Times New Roman"/>
          <w:sz w:val="28"/>
          <w:szCs w:val="28"/>
        </w:rPr>
      </w:pPr>
      <w:r w:rsidRPr="006A48C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</w:t>
      </w:r>
      <w:r w:rsidR="00750408" w:rsidRPr="006A48CC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BB758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</w:t>
      </w:r>
      <w:r w:rsidR="00750408" w:rsidRPr="00C6639B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tbl>
      <w:tblPr>
        <w:tblW w:w="4972" w:type="pct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9"/>
        <w:gridCol w:w="3260"/>
        <w:gridCol w:w="1134"/>
        <w:gridCol w:w="1134"/>
        <w:gridCol w:w="1224"/>
        <w:gridCol w:w="2198"/>
      </w:tblGrid>
      <w:tr w:rsidR="00750408" w:rsidRPr="006A48CC" w:rsidTr="00C6639B">
        <w:trPr>
          <w:trHeight w:val="675"/>
        </w:trPr>
        <w:tc>
          <w:tcPr>
            <w:tcW w:w="1069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750408" w:rsidRPr="006A48CC" w:rsidRDefault="00750408" w:rsidP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№№ </w:t>
            </w:r>
            <w:proofErr w:type="gramStart"/>
            <w:r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60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vAlign w:val="center"/>
          </w:tcPr>
          <w:p w:rsidR="00750408" w:rsidRPr="006A48CC" w:rsidRDefault="00850D8F" w:rsidP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</w:t>
            </w:r>
            <w:r w:rsidR="00750408"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3492" w:type="dxa"/>
            <w:gridSpan w:val="3"/>
            <w:tcBorders>
              <w:top w:val="single" w:sz="6" w:space="0" w:color="C0C0C0"/>
              <w:left w:val="single" w:sz="6" w:space="0" w:color="C0C0C0"/>
              <w:bottom w:val="single" w:sz="4" w:space="0" w:color="auto"/>
              <w:right w:val="single" w:sz="6" w:space="0" w:color="C0C0C0"/>
            </w:tcBorders>
          </w:tcPr>
          <w:p w:rsidR="00750408" w:rsidRPr="006A48CC" w:rsidRDefault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Количество часов</w:t>
            </w:r>
          </w:p>
        </w:tc>
        <w:tc>
          <w:tcPr>
            <w:tcW w:w="2198" w:type="dxa"/>
            <w:vMerge w:val="restart"/>
            <w:tcBorders>
              <w:top w:val="single" w:sz="6" w:space="0" w:color="C0C0C0"/>
              <w:left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750408" w:rsidRPr="006A48CC" w:rsidRDefault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>Формы аттестации/ контроля</w:t>
            </w:r>
          </w:p>
        </w:tc>
      </w:tr>
      <w:tr w:rsidR="00750408" w:rsidRPr="006A48CC" w:rsidTr="00C6639B">
        <w:trPr>
          <w:trHeight w:val="1025"/>
        </w:trPr>
        <w:tc>
          <w:tcPr>
            <w:tcW w:w="1069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750408" w:rsidRPr="006A48CC" w:rsidRDefault="00750408" w:rsidP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50408" w:rsidRPr="006A48CC" w:rsidRDefault="00750408" w:rsidP="000B5881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0408" w:rsidRPr="006A48CC" w:rsidRDefault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750408" w:rsidRPr="006A48CC" w:rsidRDefault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750408" w:rsidRPr="006A48CC" w:rsidRDefault="00750408" w:rsidP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98" w:type="dxa"/>
            <w:vMerge/>
            <w:tcBorders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750408" w:rsidRPr="006A48CC" w:rsidRDefault="0075040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0408" w:rsidRPr="006A48CC" w:rsidTr="00047A04">
        <w:trPr>
          <w:trHeight w:val="4892"/>
        </w:trPr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750408" w:rsidRPr="006A48CC" w:rsidRDefault="0075040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03758" w:rsidRPr="006A48CC" w:rsidRDefault="000B5881" w:rsidP="0010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5C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инструктаж по технике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 Р</w:t>
            </w:r>
            <w:r w:rsidR="00103758" w:rsidRPr="006A48CC">
              <w:rPr>
                <w:rFonts w:ascii="Times New Roman" w:hAnsi="Times New Roman" w:cs="Times New Roman"/>
                <w:sz w:val="24"/>
                <w:szCs w:val="24"/>
              </w:rPr>
              <w:t>исование осеннего пейзажа «Природа Родного края»</w:t>
            </w:r>
          </w:p>
          <w:p w:rsidR="00750408" w:rsidRPr="006A48CC" w:rsidRDefault="0010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Рассмотреть репродукции картин художников на осеннюю тему. Обратить внимание на композицию пейзажа, на осенний колорит. Учить рисовать разное состояние осенней природы; разные породы деревьев, кустарников.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50408" w:rsidRPr="006A48CC" w:rsidRDefault="00E16B44" w:rsidP="0085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750408" w:rsidRPr="006A48CC" w:rsidRDefault="00E16B4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750408" w:rsidRPr="006A48CC" w:rsidRDefault="00E16B4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750408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6639B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C6639B" w:rsidRDefault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6639B" w:rsidRPr="006A48CC" w:rsidRDefault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6639B" w:rsidRDefault="00C6639B" w:rsidP="00103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Флористика. </w:t>
            </w:r>
          </w:p>
          <w:p w:rsidR="00C6639B" w:rsidRDefault="0062545C" w:rsidP="00625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  <w:r w:rsidR="007E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639B">
              <w:rPr>
                <w:rFonts w:ascii="Times New Roman" w:hAnsi="Times New Roman" w:cs="Times New Roman"/>
                <w:sz w:val="24"/>
                <w:szCs w:val="24"/>
              </w:rPr>
              <w:t>Флористическое панно Флористический пейзаж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6639B" w:rsidRPr="006A48CC" w:rsidRDefault="00C6639B" w:rsidP="0085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C6639B" w:rsidRPr="006A48CC" w:rsidRDefault="00C6639B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6639B" w:rsidRPr="006A48CC" w:rsidRDefault="00C6639B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C6639B" w:rsidRPr="006A48CC" w:rsidRDefault="00C6639B" w:rsidP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 Графические упражнения</w:t>
            </w:r>
          </w:p>
          <w:p w:rsidR="00C6639B" w:rsidRPr="006A48CC" w:rsidRDefault="00C6639B" w:rsidP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C6639B" w:rsidRPr="006A48CC" w:rsidRDefault="00C6639B" w:rsidP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C6639B" w:rsidRPr="006A48CC" w:rsidRDefault="00C6639B" w:rsidP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C6639B" w:rsidRPr="006A48CC" w:rsidRDefault="00C6639B" w:rsidP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C6639B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C6639B" w:rsidRDefault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6639B" w:rsidRPr="00EB1166" w:rsidRDefault="00C6639B" w:rsidP="001037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</w:p>
          <w:p w:rsidR="00C6639B" w:rsidRDefault="00C6639B" w:rsidP="0010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6639B" w:rsidRDefault="00C6639B" w:rsidP="0010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животных.</w:t>
            </w:r>
          </w:p>
          <w:p w:rsidR="00C6639B" w:rsidRDefault="00C6639B" w:rsidP="001037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карандаш)</w:t>
            </w:r>
          </w:p>
          <w:p w:rsidR="00C6639B" w:rsidRDefault="00C6639B" w:rsidP="00C663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иллюстрации животных. Обратить внимание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их строение, пропорции, характерные особенности, окраску. Учить рисовать животных разными способами, передавать среду обитания; использовать разные способы работы углем.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Поэтапное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трих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линия, пятно)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6639B" w:rsidRPr="006A48CC" w:rsidRDefault="00C6639B" w:rsidP="0085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C6639B" w:rsidRPr="006A48CC" w:rsidRDefault="00C6639B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C6639B" w:rsidRPr="006A48CC" w:rsidRDefault="00C6639B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C6639B" w:rsidRPr="006A48CC" w:rsidRDefault="00C6639B" w:rsidP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C6639B" w:rsidRPr="006A48CC" w:rsidRDefault="00C6639B" w:rsidP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C6639B" w:rsidRPr="006A48CC" w:rsidRDefault="00C6639B" w:rsidP="00C6639B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03758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103758" w:rsidRPr="006A48CC" w:rsidRDefault="0062545C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E6EB6" w:rsidRDefault="007E6EB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Живопись.</w:t>
            </w:r>
          </w:p>
          <w:p w:rsidR="00EB1166" w:rsidRPr="007E6EB6" w:rsidRDefault="00EB11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Акварель.</w:t>
            </w:r>
            <w:r w:rsidR="0062545C" w:rsidRPr="007E6E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Гуашь.</w:t>
            </w:r>
          </w:p>
          <w:p w:rsidR="00EB1166" w:rsidRDefault="00EB11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рисования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103758" w:rsidRPr="006A48CC" w:rsidRDefault="0010375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Рисование животных (гуашь) Рассмотреть иллюстрации животных. Обратить внимание на их строение, пропорции, характерные особенности, окраску. Учить рисовать животных разными способами  и передавать среду обитания; использовать разные способы работы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03758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103758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03758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103758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03758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103758" w:rsidRPr="006A48CC" w:rsidRDefault="007E6EB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B1166" w:rsidRPr="007E6EB6" w:rsidRDefault="00EB11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Цветовая шкала.</w:t>
            </w:r>
          </w:p>
          <w:p w:rsidR="00EB1166" w:rsidRPr="007E6EB6" w:rsidRDefault="00EB116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Цветовая гамма</w:t>
            </w:r>
            <w:r w:rsidR="004B421D" w:rsidRPr="007E6EB6">
              <w:rPr>
                <w:rFonts w:ascii="Times New Roman" w:hAnsi="Times New Roman" w:cs="Times New Roman"/>
                <w:sz w:val="24"/>
                <w:szCs w:val="24"/>
              </w:rPr>
              <w:t xml:space="preserve"> (акварель, гуашь)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3758" w:rsidRPr="006A48CC" w:rsidRDefault="0010375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Рисование  композиции «Зимующие птицы» Рассмотреть иллюстрации разных пород птиц. Обратить внимание на их строение, пропорции, характерные особенности, окраску. Учить рисовать разные породы птиц, передавать их среду обитания; использовать разные способы работы красками.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03758" w:rsidRPr="006A48CC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103758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03758" w:rsidRPr="006A48CC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103758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103758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103758" w:rsidRPr="006A48CC" w:rsidRDefault="007E6EB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B421D" w:rsidRPr="007E6EB6" w:rsidRDefault="004B421D" w:rsidP="004B421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Цветовая шкала.</w:t>
            </w:r>
          </w:p>
          <w:p w:rsidR="004B421D" w:rsidRPr="007E6EB6" w:rsidRDefault="004B421D" w:rsidP="004B421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Цвета и оттенки. Цветовая гамма (акварель, гуашь).</w:t>
            </w:r>
          </w:p>
          <w:p w:rsidR="00103758" w:rsidRPr="006A48CC" w:rsidRDefault="004B421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03758" w:rsidRPr="006A48CC">
              <w:rPr>
                <w:rFonts w:ascii="Times New Roman" w:hAnsi="Times New Roman" w:cs="Times New Roman"/>
                <w:sz w:val="24"/>
                <w:szCs w:val="24"/>
              </w:rPr>
              <w:t>исование зимнего пейзажа</w:t>
            </w:r>
            <w:proofErr w:type="gramStart"/>
            <w:r w:rsidR="00E714BF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4BF" w:rsidRPr="006A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proofErr w:type="gramEnd"/>
            <w:r w:rsidR="00E714BF" w:rsidRPr="006A48CC">
              <w:rPr>
                <w:rFonts w:ascii="Times New Roman" w:hAnsi="Times New Roman" w:cs="Times New Roman"/>
                <w:sz w:val="24"/>
                <w:szCs w:val="24"/>
              </w:rPr>
              <w:t>ассмотреть репродукции работ художников зимних пейзажей. Обратить внимание на композицию пейзажа, на зимний колорит. Учить рисовать породы деревьев зимой, передавать зимний колорит, используя холодные цвета; использовать разные способы работы красками.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103758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103758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103758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103758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E714BF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4B421D" w:rsidRDefault="004B421D" w:rsidP="000B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21D">
              <w:rPr>
                <w:rFonts w:ascii="Times New Roman" w:hAnsi="Times New Roman" w:cs="Times New Roman"/>
                <w:b/>
                <w:sz w:val="24"/>
                <w:szCs w:val="24"/>
              </w:rPr>
              <w:t>Смешанная техника.</w:t>
            </w:r>
          </w:p>
          <w:p w:rsidR="00E714BF" w:rsidRPr="006A48CC" w:rsidRDefault="00E714BF" w:rsidP="000B5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Рисование композиции «Новогодние фантазии» Рассмотреть репродукции работ художников, рисующих зиму, зимнюю сказку, новогодние открытки. Обсудить композицию и сюжет темы. Учить рисовать сказочных героев, передавать сказочную атмосферу композиции. Использовать в работе смешанную технику (акварель, гуашь, фломастеры, карандаши).</w:t>
            </w:r>
          </w:p>
          <w:p w:rsidR="00E714BF" w:rsidRPr="006A48CC" w:rsidRDefault="00E714BF" w:rsidP="000B588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6A48CC" w:rsidRDefault="004B421D" w:rsidP="00850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714BF" w:rsidRPr="006A48CC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714BF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714BF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E6EB6" w:rsidRDefault="004B421D" w:rsidP="007E6EB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E714BF" w:rsidRPr="006A48CC" w:rsidRDefault="004B421D" w:rsidP="007E6EB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</w:t>
            </w:r>
            <w:r w:rsidR="00E714BF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работе смешанн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E714BF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714BF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(акварель, гуашь, фломастеры,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новогоднего плаката.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6A48CC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714BF" w:rsidRPr="006A48CC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714BF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4B421D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4B421D" w:rsidRPr="006A48CC" w:rsidRDefault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B421D" w:rsidRDefault="004B421D" w:rsidP="004B421D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1D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искусство.</w:t>
            </w:r>
          </w:p>
          <w:p w:rsidR="004B421D" w:rsidRPr="004B421D" w:rsidRDefault="004B421D" w:rsidP="004B421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21D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масок из картона</w:t>
            </w:r>
            <w:r w:rsidR="008A02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 бумаги </w:t>
            </w:r>
            <w:proofErr w:type="spellStart"/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t>карнава</w:t>
            </w:r>
            <w:proofErr w:type="spellEnd"/>
            <w:r w:rsidR="00C7714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8A0274"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1F1F3D">
              <w:rPr>
                <w:rFonts w:ascii="Times New Roman" w:hAnsi="Times New Roman" w:cs="Times New Roman"/>
                <w:sz w:val="24"/>
                <w:szCs w:val="24"/>
              </w:rPr>
              <w:instrText xml:space="preserve">Word.Document.12 "C:\\Users\\Павел\\Desktop\\НОКО Новые кружки - копия\\По ступеням творчества. 20-  21.docx" OLE_LINK1 </w:instrText>
            </w:r>
            <w:r w:rsidR="008A0274">
              <w:rPr>
                <w:rFonts w:ascii="Times New Roman" w:hAnsi="Times New Roman" w:cs="Times New Roman"/>
                <w:sz w:val="24"/>
                <w:szCs w:val="24"/>
              </w:rPr>
              <w:instrText xml:space="preserve">\a \r </w:instrText>
            </w:r>
            <w:r w:rsidR="00C77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14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proofErr w:type="spellStart"/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t>льных</w:t>
            </w:r>
            <w:proofErr w:type="spellEnd"/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масок и их роспись</w:t>
            </w:r>
            <w:bookmarkStart w:id="1" w:name="OLE_LINK1"/>
            <w:proofErr w:type="gramStart"/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1"/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ознакомиться с происхождением и изготовлением масок, с </w:t>
            </w:r>
            <w:r w:rsidR="008A0274" w:rsidRPr="006A48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их украшения. Учить изготавливать новогодние маски из бумаги и украшать их перьями, бусами, мишурой т.д.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B421D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4B421D" w:rsidRPr="006A48CC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B421D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4B421D" w:rsidRPr="006A48CC" w:rsidRDefault="004B421D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деятельность по изготовлению масок.</w:t>
            </w:r>
          </w:p>
        </w:tc>
      </w:tr>
      <w:tr w:rsidR="004B421D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4B421D" w:rsidRDefault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B421D" w:rsidRDefault="004B421D" w:rsidP="004B421D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Конструкция  </w:t>
            </w:r>
            <w:r w:rsidR="00220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головы человека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220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ее основные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пропорции</w:t>
            </w:r>
            <w:r w:rsidR="0022020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4B421D" w:rsidRPr="004B421D" w:rsidRDefault="004B421D" w:rsidP="004B421D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421D">
              <w:rPr>
                <w:rFonts w:ascii="Times New Roman" w:hAnsi="Times New Roman" w:cs="Times New Roman"/>
                <w:sz w:val="24"/>
                <w:szCs w:val="24"/>
              </w:rPr>
              <w:t>Портрет человека в графике</w:t>
            </w:r>
            <w:r w:rsidR="008A0274">
              <w:rPr>
                <w:rFonts w:ascii="Times New Roman" w:hAnsi="Times New Roman" w:cs="Times New Roman"/>
                <w:sz w:val="24"/>
                <w:szCs w:val="24"/>
              </w:rPr>
              <w:t xml:space="preserve">  (Карандаш, пастель)</w:t>
            </w:r>
            <w:r w:rsidR="00220209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220209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ыразительные средства </w:t>
            </w:r>
            <w:r w:rsidR="00220209"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proofErr w:type="gramStart"/>
            <w:r w:rsidR="00220209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="00220209">
              <w:rPr>
                <w:rFonts w:ascii="Times New Roman" w:hAnsi="Times New Roman" w:cs="Times New Roman"/>
                <w:sz w:val="24"/>
                <w:szCs w:val="24"/>
              </w:rPr>
              <w:t>линия, штрих, пятно)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4B421D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4B421D" w:rsidRPr="006A48CC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4B421D" w:rsidRDefault="004B421D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4B421D" w:rsidRDefault="004B421D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274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8A0274" w:rsidRDefault="00220209" w:rsidP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0274" w:rsidRDefault="00220209" w:rsidP="008A0274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</w:t>
            </w:r>
            <w:r w:rsidR="008A0274">
              <w:rPr>
                <w:rFonts w:ascii="Times New Roman" w:hAnsi="Times New Roman" w:cs="Times New Roman"/>
                <w:b/>
                <w:sz w:val="24"/>
                <w:szCs w:val="24"/>
              </w:rPr>
              <w:t>ропорции фигуры человека</w:t>
            </w:r>
            <w:proofErr w:type="gramStart"/>
            <w:r w:rsidR="008A02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8A0274" w:rsidRDefault="008A0274" w:rsidP="008A0274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модуля.</w:t>
            </w:r>
          </w:p>
          <w:p w:rsidR="008A0274" w:rsidRDefault="008A0274" w:rsidP="008A0274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4B4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</w:t>
            </w:r>
            <w:r w:rsidRPr="004B421D">
              <w:rPr>
                <w:rFonts w:ascii="Times New Roman" w:hAnsi="Times New Roman" w:cs="Times New Roman"/>
                <w:sz w:val="24"/>
                <w:szCs w:val="24"/>
              </w:rPr>
              <w:t>человека в графике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(Карандаш, пастель)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«Мой друг». Учить рисовать людей, соблюдая пропорции фигуры человека; передавать портретное сходство своего друга. Использовать выразительные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27F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A27FA1">
              <w:rPr>
                <w:rFonts w:ascii="Times New Roman" w:hAnsi="Times New Roman" w:cs="Times New Roman"/>
                <w:sz w:val="24"/>
                <w:szCs w:val="24"/>
              </w:rPr>
              <w:t>линия, штрих, пятно)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0274" w:rsidRDefault="008A027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8A0274" w:rsidRDefault="007E6EB6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0274" w:rsidRDefault="007E6EB6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8A0274" w:rsidRDefault="008A027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BF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220209" w:rsidP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27FA1" w:rsidRPr="008A0274" w:rsidRDefault="007E6EB6" w:rsidP="00A27FA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02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FA1" w:rsidRPr="008A0274">
              <w:rPr>
                <w:rFonts w:ascii="Times New Roman" w:hAnsi="Times New Roman" w:cs="Times New Roman"/>
                <w:sz w:val="24"/>
                <w:szCs w:val="24"/>
              </w:rPr>
              <w:t>«Мой друг».</w:t>
            </w:r>
            <w:r w:rsidR="00A27FA1">
              <w:rPr>
                <w:rFonts w:ascii="Times New Roman" w:hAnsi="Times New Roman" w:cs="Times New Roman"/>
                <w:sz w:val="24"/>
                <w:szCs w:val="24"/>
              </w:rPr>
              <w:t xml:space="preserve"> Акварель. Гуашь.</w:t>
            </w:r>
          </w:p>
          <w:p w:rsidR="00680D17" w:rsidRPr="006A48CC" w:rsidRDefault="00A27FA1" w:rsidP="00A27FA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Рисование «Мой друг». Учить рисовать людей, соблюдая пропорции фигуры человека; передавать портретное сходство своего друга. Использовать выразительные средства живописи.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E714BF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714BF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714BF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8A0274" w:rsidRPr="006A48CC" w:rsidTr="00047A04">
        <w:trPr>
          <w:trHeight w:val="2021"/>
        </w:trPr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8A0274" w:rsidRDefault="008A0274" w:rsidP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2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A27FA1" w:rsidRPr="00A27FA1" w:rsidRDefault="00A27FA1" w:rsidP="00A27FA1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A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цветов различной формы.</w:t>
            </w:r>
          </w:p>
          <w:p w:rsidR="008A0274" w:rsidRDefault="00A27FA1" w:rsidP="00047A0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цветов по памяти  и с натуры Понятие формы, фактуры. Колорит. Поэтапное рисование.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8A0274" w:rsidRPr="006A48CC" w:rsidRDefault="008A027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8A0274" w:rsidRPr="006A48CC" w:rsidRDefault="00220209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8A0274" w:rsidRPr="006A48CC" w:rsidRDefault="008A027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A27FA1" w:rsidRPr="006A48CC" w:rsidRDefault="00A27FA1" w:rsidP="00A27FA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A27FA1" w:rsidRPr="006A48CC" w:rsidRDefault="00A27FA1" w:rsidP="00A27FA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8A0274" w:rsidRPr="006A48CC" w:rsidRDefault="00A27FA1" w:rsidP="00A27FA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714BF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7E6EB6" w:rsidRDefault="00A27FA1" w:rsidP="007E6EB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8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7E6EB6">
              <w:rPr>
                <w:rFonts w:ascii="Times New Roman" w:hAnsi="Times New Roman" w:cs="Times New Roman"/>
                <w:b/>
                <w:sz w:val="24"/>
                <w:szCs w:val="24"/>
              </w:rPr>
              <w:t>аждый народ – творец и  художник.</w:t>
            </w:r>
          </w:p>
          <w:p w:rsidR="00E714BF" w:rsidRPr="006A48CC" w:rsidRDefault="007E6EB6" w:rsidP="007E6EB6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27FA1" w:rsidRPr="007E6EB6">
              <w:rPr>
                <w:rFonts w:ascii="Times New Roman" w:hAnsi="Times New Roman" w:cs="Times New Roman"/>
                <w:sz w:val="24"/>
                <w:szCs w:val="24"/>
              </w:rPr>
              <w:t>омпозиция.</w:t>
            </w:r>
            <w:r w:rsidR="00A27FA1">
              <w:rPr>
                <w:rFonts w:ascii="Times New Roman" w:hAnsi="Times New Roman" w:cs="Times New Roman"/>
                <w:sz w:val="24"/>
                <w:szCs w:val="24"/>
              </w:rPr>
              <w:t xml:space="preserve"> «Страна восходящего солнца </w:t>
            </w:r>
            <w:proofErr w:type="gramStart"/>
            <w:r w:rsidR="00A27FA1"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 w:rsidR="00A27FA1">
              <w:rPr>
                <w:rFonts w:ascii="Times New Roman" w:hAnsi="Times New Roman" w:cs="Times New Roman"/>
                <w:sz w:val="24"/>
                <w:szCs w:val="24"/>
              </w:rPr>
              <w:t>пония.»</w:t>
            </w:r>
            <w:r w:rsidR="00A27FA1"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композиции «Страна восходящего солнца — Япония» Рассмотреть репродукции японского искусства. Учить рисовать фигуру человека в японской одежде, передавать окружение человека в японском  стиле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6A48CC" w:rsidRDefault="00047A0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645055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714BF" w:rsidRPr="006A48CC" w:rsidRDefault="00047A0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714BF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E714BF" w:rsidRPr="006A48CC" w:rsidTr="00B57E82">
        <w:trPr>
          <w:trHeight w:val="2360"/>
        </w:trPr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E714BF" w:rsidP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20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E714BF" w:rsidRPr="006A48CC" w:rsidRDefault="00A27FA1" w:rsidP="00A27FA1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Народы мира. Культура и быт народов (на выбор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чить рисовать фигуру человека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одежде, передавать окружение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окружающую природную среду.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6A48CC" w:rsidRDefault="00047A0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A27FA1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714BF" w:rsidRPr="006A48CC" w:rsidRDefault="00047A0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714BF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B57E82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Pr="006A48CC" w:rsidRDefault="00B57E82" w:rsidP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20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7E6EB6" w:rsidRDefault="007E6EB6" w:rsidP="007E6EB6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Объемные изображения в скульптуре.</w:t>
            </w:r>
          </w:p>
          <w:p w:rsidR="00B57E82" w:rsidRPr="00B57E82" w:rsidRDefault="00B57E82" w:rsidP="00DE17E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Работа с полимерной глиной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фигуры человека</w:t>
            </w:r>
            <w:proofErr w:type="gramStart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ассмотреть репродукции картин художников, рисующих  портреты человека в полный рост; таблицу-схему пропорций фигуры человека.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лепить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фигуры человека в полный рост с соблюдением пропорции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57E82" w:rsidRDefault="00DE17E8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Default="00220209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B57E82" w:rsidRDefault="00220209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Pr="006A48CC" w:rsidRDefault="00B57E82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BF" w:rsidRPr="006A48CC" w:rsidTr="00DE17E8">
        <w:trPr>
          <w:trHeight w:val="1879"/>
        </w:trPr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E714BF" w:rsidP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2020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7E6EB6" w:rsidRDefault="00B57E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Работа с п</w:t>
            </w:r>
            <w:r w:rsidR="00DE17E8" w:rsidRPr="007E6EB6">
              <w:rPr>
                <w:rFonts w:ascii="Times New Roman" w:hAnsi="Times New Roman" w:cs="Times New Roman"/>
                <w:sz w:val="24"/>
                <w:szCs w:val="24"/>
              </w:rPr>
              <w:t>ластилином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7E82" w:rsidRPr="00B57E82" w:rsidRDefault="00B57E82" w:rsidP="00B57E82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82">
              <w:rPr>
                <w:rFonts w:ascii="Times New Roman" w:hAnsi="Times New Roman" w:cs="Times New Roman"/>
                <w:sz w:val="24"/>
                <w:szCs w:val="24"/>
              </w:rPr>
              <w:t>Особенности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57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«Фауна смоленской области» Рассмотреть иллюстрации животных. Обратить внимание на их строение, пропорции, характерные особенности, окраску.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лепить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разными способами,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(конструктивный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пластичный способы)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6A48CC" w:rsidRDefault="00047A04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E714BF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714BF" w:rsidRPr="006A48CC" w:rsidRDefault="00220209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  <w:p w:rsidR="00E16B44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  <w:p w:rsidR="00E714BF" w:rsidRPr="006A48CC" w:rsidRDefault="00E16B44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DE17E8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E17E8" w:rsidRPr="006A48CC" w:rsidRDefault="00DE17E8" w:rsidP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202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E17E8" w:rsidRDefault="00DE17E8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17E8">
              <w:rPr>
                <w:rFonts w:ascii="Times New Roman" w:hAnsi="Times New Roman" w:cs="Times New Roman"/>
                <w:sz w:val="24"/>
                <w:szCs w:val="24"/>
              </w:rPr>
              <w:t>Лепка животног</w:t>
            </w:r>
            <w:proofErr w:type="gramStart"/>
            <w:r w:rsidRPr="00DE17E8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DE17E8">
              <w:rPr>
                <w:rFonts w:ascii="Times New Roman" w:hAnsi="Times New Roman" w:cs="Times New Roman"/>
                <w:sz w:val="24"/>
                <w:szCs w:val="24"/>
              </w:rPr>
              <w:t>на выбор)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DE17E8" w:rsidRDefault="00DE17E8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E17E8" w:rsidRDefault="00DE17E8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DE17E8" w:rsidRDefault="00DE17E8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DE17E8" w:rsidRPr="006A48CC" w:rsidRDefault="00DE17E8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82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Pr="006A48CC" w:rsidRDefault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57E82" w:rsidRPr="00DE17E8" w:rsidRDefault="00DE17E8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17E8">
              <w:rPr>
                <w:rFonts w:ascii="Times New Roman" w:hAnsi="Times New Roman" w:cs="Times New Roman"/>
                <w:sz w:val="24"/>
                <w:szCs w:val="24"/>
              </w:rPr>
              <w:t>Лепка портрета, фигуры человека  (на выбор).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57E82" w:rsidRDefault="00DE17E8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Default="00B57E82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B57E82" w:rsidRDefault="00DE17E8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Pr="006A48CC" w:rsidRDefault="00B57E82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14BF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6A48CC" w:rsidRDefault="00B57E82" w:rsidP="00B57E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аттестация. Выставка работ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E714BF" w:rsidRPr="006A48CC" w:rsidRDefault="00DE17E8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E714BF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E714BF" w:rsidRPr="006A48CC" w:rsidRDefault="00DE17E8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E714BF" w:rsidRPr="006A48CC" w:rsidRDefault="00E714BF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7E82" w:rsidRPr="006A48CC" w:rsidTr="00C6639B">
        <w:tc>
          <w:tcPr>
            <w:tcW w:w="1069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Pr="006A48CC" w:rsidRDefault="00220209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60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57E82" w:rsidRDefault="00B57E82" w:rsidP="00B57E82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пластилиновой живописи</w:t>
            </w: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57E82" w:rsidRPr="006A48CC" w:rsidRDefault="00B57E82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Pr="006A48CC" w:rsidRDefault="00B57E82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hideMark/>
          </w:tcPr>
          <w:p w:rsidR="00B57E82" w:rsidRPr="006A48CC" w:rsidRDefault="00B57E82" w:rsidP="00850D8F">
            <w:pPr>
              <w:spacing w:after="16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8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tcMar>
              <w:top w:w="90" w:type="dxa"/>
              <w:left w:w="360" w:type="dxa"/>
              <w:bottom w:w="90" w:type="dxa"/>
              <w:right w:w="360" w:type="dxa"/>
            </w:tcMar>
            <w:vAlign w:val="center"/>
            <w:hideMark/>
          </w:tcPr>
          <w:p w:rsidR="00B57E82" w:rsidRPr="006A48CC" w:rsidRDefault="00B57E82" w:rsidP="00E16B44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7A05" w:rsidRPr="006A48CC" w:rsidRDefault="00447A05" w:rsidP="00447A05">
      <w:pPr>
        <w:pStyle w:val="a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97D64" w:rsidRDefault="00097D64" w:rsidP="009D2A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7A04" w:rsidRPr="006A48CC" w:rsidRDefault="00BB758A" w:rsidP="009D2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учебного плана</w:t>
      </w:r>
    </w:p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5000" w:type="pct"/>
        <w:tblInd w:w="-418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C10C6E" w:rsidRPr="006A48CC" w:rsidTr="00C10C6E">
        <w:trPr>
          <w:trHeight w:val="4892"/>
        </w:trPr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545C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инструктаж по технике безопасности.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10C6E" w:rsidRPr="006A48CC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6E"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«Природа Родного края» Р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исование осеннего пейзажа «Природа Родного края»</w:t>
            </w:r>
          </w:p>
          <w:p w:rsidR="00C10C6E" w:rsidRPr="006A48CC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Рассмотреть репродукции картин художников на осеннюю тему. Обратить внимание на композицию пейзажа, на осенний колорит. Учить рисовать разное состояние осенней природы; разные породы деревьев, кустарников.</w:t>
            </w:r>
          </w:p>
        </w:tc>
      </w:tr>
      <w:tr w:rsidR="00C10C6E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Флористика. </w:t>
            </w:r>
          </w:p>
          <w:p w:rsidR="00C10C6E" w:rsidRP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0C6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 w:rsidRPr="00C10C6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0C6E">
              <w:rPr>
                <w:rFonts w:ascii="Times New Roman" w:hAnsi="Times New Roman" w:cs="Times New Roman"/>
                <w:sz w:val="24"/>
                <w:szCs w:val="24"/>
              </w:rPr>
              <w:t xml:space="preserve">Флористика </w:t>
            </w:r>
          </w:p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Флористическое панно Флористический пейзаж</w:t>
            </w:r>
          </w:p>
        </w:tc>
      </w:tr>
      <w:tr w:rsidR="00C10C6E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Pr="00EB1166" w:rsidRDefault="00C10C6E" w:rsidP="00EE6B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Графика</w:t>
            </w:r>
          </w:p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ллюстрации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животных.</w:t>
            </w:r>
          </w:p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карандаш)</w:t>
            </w:r>
          </w:p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Рассмотреть иллюстрации животных. Обратить внимание на их строение, пропорции, характерные особенности, окраску. </w:t>
            </w:r>
          </w:p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животных разными способами, передавать среду обитания; использовать разные способы работы углем.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Поэтапное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трих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линия, пятно)</w:t>
            </w:r>
          </w:p>
        </w:tc>
      </w:tr>
      <w:tr w:rsidR="00C10C6E" w:rsidRPr="006A48CC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Живопись.</w:t>
            </w:r>
          </w:p>
          <w:p w:rsidR="00C10C6E" w:rsidRPr="007E6EB6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Акварель. Гуашь.</w:t>
            </w:r>
          </w:p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рисования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proofErr w:type="spell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(гуашь) Рассмотреть иллюстрации животных. Обратить внимание на их строение, пропорции, характерные особенности, окраску. Учить рисовать животных разными способами  и передавать среду обитания; использовать разные способы работы</w:t>
            </w:r>
          </w:p>
        </w:tc>
      </w:tr>
      <w:tr w:rsidR="00C10C6E" w:rsidRPr="006A48CC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Pr="007E6EB6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Теория.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Цветовая шкала.</w:t>
            </w:r>
          </w:p>
          <w:p w:rsidR="00C10C6E" w:rsidRPr="007E6EB6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Цветовая гамма (акварель, гуашь).</w:t>
            </w:r>
          </w:p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Рисование  композиции «Зимующие птицы» Рассмотреть иллюстрации разных пород птиц. Обратить внимание на их строение, пропорции, характерные особенности, окраску. Учить рисовать разные породы птиц, передавать их среду обитания; использовать разные способы работы красками.</w:t>
            </w:r>
          </w:p>
        </w:tc>
      </w:tr>
      <w:tr w:rsidR="00C10C6E" w:rsidRPr="006A48CC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Pr="007E6EB6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B11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Цветовая шкала.</w:t>
            </w:r>
          </w:p>
          <w:p w:rsidR="00C10C6E" w:rsidRPr="007E6EB6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Цвета и оттенки. Цветовая гамма (акварель, гуашь).</w:t>
            </w:r>
          </w:p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исование зимнего пейзажа</w:t>
            </w:r>
            <w:proofErr w:type="gramStart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ассмотреть репродукции работ художников зимних пейзажей. Обратить внимание на композицию пейзажа, на зимний колорит. Учить рисовать породы деревьев зимой, передавать зимний колорит, используя холодные цвета; использовать разные способы работы красками.</w:t>
            </w:r>
          </w:p>
        </w:tc>
      </w:tr>
      <w:tr w:rsidR="00C10C6E" w:rsidRPr="006A48CC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421D">
              <w:rPr>
                <w:rFonts w:ascii="Times New Roman" w:hAnsi="Times New Roman" w:cs="Times New Roman"/>
                <w:b/>
                <w:sz w:val="24"/>
                <w:szCs w:val="24"/>
              </w:rPr>
              <w:t>Смешанная техника.</w:t>
            </w:r>
          </w:p>
          <w:p w:rsidR="00C10C6E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0C6E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  <w:proofErr w:type="gramStart"/>
            <w:r w:rsidRPr="00C10C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исование</w:t>
            </w:r>
            <w:proofErr w:type="spell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 «Новогодние фантазии» Рассмотреть репродукции работ художников, рисующих зиму, зимнюю сказку, новогодние открытки. Обсудить композицию и сюжет темы. </w:t>
            </w:r>
          </w:p>
          <w:p w:rsidR="00C10C6E" w:rsidRPr="006A48CC" w:rsidRDefault="00C10C6E" w:rsidP="00EE6B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Учить рисовать сказочных героев, передавать сказочную атмосферу композиции. Использовать в работе смешанную технику (акварель, гуашь, фломастеры, карандаши).</w:t>
            </w:r>
          </w:p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0C6E" w:rsidRPr="006A48CC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</w:t>
            </w:r>
          </w:p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в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работе смешанн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техник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(акварель, гуашь, фломастеры, карандаши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новогоднего плаката.</w:t>
            </w:r>
          </w:p>
        </w:tc>
      </w:tr>
      <w:tr w:rsidR="00C10C6E" w:rsidRPr="004B421D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21D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Декоративно-прикладное искусство.</w:t>
            </w:r>
          </w:p>
          <w:p w:rsidR="00C10C6E" w:rsidRPr="004B421D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Pr="004B421D"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масок из картона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Изготовление из бумаги </w:t>
            </w:r>
            <w:proofErr w:type="spellStart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карнава</w:t>
            </w:r>
            <w:r w:rsidR="00494E01"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  <w:r w:rsidR="00C7714B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LINK </w:instrText>
            </w:r>
            <w:r w:rsidR="001F1F3D">
              <w:rPr>
                <w:rFonts w:ascii="Times New Roman" w:hAnsi="Times New Roman" w:cs="Times New Roman"/>
                <w:sz w:val="24"/>
                <w:szCs w:val="24"/>
              </w:rPr>
              <w:instrText xml:space="preserve">Word.Document.12 "C:\\Users\\Павел\\Desktop\\НОКО Новые кружки - копия\\По ступеням творчества. 20-  21.docx" OLE_LINK1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\a \r </w:instrText>
            </w:r>
            <w:r w:rsidR="00C7714B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714B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proofErr w:type="spellStart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масок и их роспись</w:t>
            </w:r>
            <w:proofErr w:type="gramStart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ознакомиться с происхождением и изготовлением масок, с правилами их украшения. Учить изготавливать новогодние маски из бумаги и украшать их перьями, бусами, мишурой т.д.</w:t>
            </w:r>
          </w:p>
        </w:tc>
      </w:tr>
      <w:tr w:rsidR="00C10C6E" w:rsidRPr="004B421D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Конструкция  головы человека и ее основные  пропорции.</w:t>
            </w:r>
          </w:p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Теория. </w:t>
            </w:r>
            <w:r w:rsidRPr="004B421D">
              <w:rPr>
                <w:rFonts w:ascii="Times New Roman" w:hAnsi="Times New Roman" w:cs="Times New Roman"/>
                <w:sz w:val="24"/>
                <w:szCs w:val="24"/>
              </w:rPr>
              <w:t>Портрет человека в графике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(Карандаш, пастель) В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ыразительные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линия, штрих, пятно)</w:t>
            </w:r>
          </w:p>
          <w:p w:rsidR="00C10C6E" w:rsidRPr="004B421D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</w:t>
            </w:r>
          </w:p>
        </w:tc>
      </w:tr>
      <w:tr w:rsidR="00C10C6E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пропорции фигуры человека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Понятие модуля.</w:t>
            </w:r>
          </w:p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Теория.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4B4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фигуры </w:t>
            </w:r>
            <w:r w:rsidRPr="004B421D">
              <w:rPr>
                <w:rFonts w:ascii="Times New Roman" w:hAnsi="Times New Roman" w:cs="Times New Roman"/>
                <w:sz w:val="24"/>
                <w:szCs w:val="24"/>
              </w:rPr>
              <w:t>человека в графике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(Карандаш, пастель)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«Мой друг». </w:t>
            </w:r>
          </w:p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Учить</w:t>
            </w:r>
            <w:proofErr w:type="spell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людей, соблюдая пропорции фигуры человека; передавать портретное сходство своего друга. Использовать выразительные 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график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линия, штрих, пятно)</w:t>
            </w:r>
          </w:p>
        </w:tc>
      </w:tr>
      <w:tr w:rsidR="00C10C6E" w:rsidRPr="006A48CC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10C6E" w:rsidRPr="008A0274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r w:rsidRPr="008A0274">
              <w:rPr>
                <w:rFonts w:ascii="Times New Roman" w:hAnsi="Times New Roman" w:cs="Times New Roman"/>
                <w:sz w:val="24"/>
                <w:szCs w:val="24"/>
              </w:rPr>
              <w:t xml:space="preserve"> «Мой друг».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Акварель. Гуашь.</w:t>
            </w:r>
          </w:p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Рисование «Мой друг». Учить рисовать людей, соблюдая пропорции фигуры человека; передавать портретное сходство своего друга. Использовать выразительные средства живописи.</w:t>
            </w:r>
          </w:p>
        </w:tc>
      </w:tr>
      <w:tr w:rsidR="00C10C6E" w:rsidTr="00C10C6E">
        <w:trPr>
          <w:trHeight w:val="2021"/>
        </w:trPr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10C6E" w:rsidRPr="00A27FA1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7FA1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 цветов различной формы.</w:t>
            </w:r>
          </w:p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Практика. Рисование цветов по памяти  и с натуры Понятие формы, фактуры. Колорит. Поэтапное рисование.</w:t>
            </w:r>
          </w:p>
        </w:tc>
      </w:tr>
      <w:tr w:rsidR="00C10C6E" w:rsidRPr="006A48CC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82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аждый народ – творец и  художник.</w:t>
            </w:r>
          </w:p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«Страна восходящего солнца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пония.»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композиции «Страна восходящего солнца — Япония» Рассмотреть репродукции японского искусства. Учить рисовать фигуру человека в японской одежде, передавать окружение человека в японском  стиле</w:t>
            </w:r>
          </w:p>
        </w:tc>
      </w:tr>
      <w:tr w:rsidR="00C10C6E" w:rsidRPr="006A48CC" w:rsidTr="00C10C6E">
        <w:trPr>
          <w:trHeight w:val="2360"/>
        </w:trPr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Практика.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Композиция.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Народы мира. Культура и быт народов (на выбор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чить рисовать фигуру человека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национальной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одежде, передавать окружение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окружающую природную среду.</w:t>
            </w:r>
          </w:p>
        </w:tc>
      </w:tr>
      <w:tr w:rsidR="00C10C6E" w:rsidRPr="00B57E82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vAlign w:val="center"/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Объемные изображения в скульптуре.</w:t>
            </w:r>
          </w:p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Теория.</w:t>
            </w:r>
          </w:p>
          <w:p w:rsidR="00C10C6E" w:rsidRPr="00B57E82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Работа с полимерной глиной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фигуры человека</w:t>
            </w:r>
            <w:proofErr w:type="gramStart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ассмотреть репродукции картин художников, рисующих  портреты человека в полный рост; таблицу-схему пропорций фигуры человека.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лепить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>фигуры человека в полный рост с соблюдением пропорции</w:t>
            </w:r>
          </w:p>
        </w:tc>
      </w:tr>
      <w:tr w:rsidR="00C10C6E" w:rsidRPr="00B57E82" w:rsidTr="00C10C6E">
        <w:trPr>
          <w:trHeight w:val="1879"/>
        </w:trPr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Pr="007E6EB6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Практика. </w:t>
            </w:r>
            <w:r w:rsidRPr="007E6EB6">
              <w:rPr>
                <w:rFonts w:ascii="Times New Roman" w:hAnsi="Times New Roman" w:cs="Times New Roman"/>
                <w:sz w:val="24"/>
                <w:szCs w:val="24"/>
              </w:rPr>
              <w:t>Работа с пластилином.</w:t>
            </w:r>
          </w:p>
          <w:p w:rsidR="00C10C6E" w:rsidRPr="00B57E82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7E82">
              <w:rPr>
                <w:rFonts w:ascii="Times New Roman" w:hAnsi="Times New Roman" w:cs="Times New Roman"/>
                <w:sz w:val="24"/>
                <w:szCs w:val="24"/>
              </w:rPr>
              <w:t>Особенности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B57E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Лепка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 животных «Фауна смоленской области» Рассмотреть иллюстрации животных. Обратить внимание на их строение, пропорции, характерные особенности, окраску.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лепить </w:t>
            </w:r>
            <w:r w:rsidRPr="006A48CC">
              <w:rPr>
                <w:rFonts w:ascii="Times New Roman" w:hAnsi="Times New Roman" w:cs="Times New Roman"/>
                <w:sz w:val="24"/>
                <w:szCs w:val="24"/>
              </w:rPr>
              <w:t xml:space="preserve">животных разными способами,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(конструктивный и пластичный способы)</w:t>
            </w:r>
          </w:p>
        </w:tc>
      </w:tr>
      <w:tr w:rsidR="00C10C6E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17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E17E8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  <w:proofErr w:type="spellEnd"/>
            <w:r w:rsidRPr="00DE17E8">
              <w:rPr>
                <w:rFonts w:ascii="Times New Roman" w:hAnsi="Times New Roman" w:cs="Times New Roman"/>
                <w:sz w:val="24"/>
                <w:szCs w:val="24"/>
              </w:rPr>
              <w:t xml:space="preserve"> животного(на выбор)</w:t>
            </w:r>
          </w:p>
        </w:tc>
      </w:tr>
      <w:tr w:rsidR="00C10C6E" w:rsidRPr="00DE17E8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Pr="00DE17E8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17E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DE17E8">
              <w:rPr>
                <w:rFonts w:ascii="Times New Roman" w:hAnsi="Times New Roman" w:cs="Times New Roman"/>
                <w:sz w:val="24"/>
                <w:szCs w:val="24"/>
              </w:rPr>
              <w:t>епка</w:t>
            </w:r>
            <w:proofErr w:type="spellEnd"/>
            <w:r w:rsidRPr="00DE17E8">
              <w:rPr>
                <w:rFonts w:ascii="Times New Roman" w:hAnsi="Times New Roman" w:cs="Times New Roman"/>
                <w:sz w:val="24"/>
                <w:szCs w:val="24"/>
              </w:rPr>
              <w:t xml:space="preserve"> портрета, фигуры человека  (на выбор).</w:t>
            </w:r>
          </w:p>
        </w:tc>
      </w:tr>
      <w:tr w:rsidR="00C10C6E" w:rsidRPr="006A48CC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Pr="006A48CC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ромежуточная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аттестация. Выставка работ</w:t>
            </w:r>
          </w:p>
        </w:tc>
      </w:tr>
      <w:tr w:rsidR="00C10C6E" w:rsidTr="00C10C6E">
        <w:tc>
          <w:tcPr>
            <w:tcW w:w="9737" w:type="dxa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C10C6E" w:rsidRDefault="00C10C6E" w:rsidP="00EE6B3A">
            <w:pPr>
              <w:spacing w:after="16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утешествие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страну пластилиновой живописи</w:t>
            </w:r>
          </w:p>
        </w:tc>
      </w:tr>
    </w:tbl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6EB6" w:rsidRDefault="007E6EB6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C6E" w:rsidRDefault="00C10C6E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51D2" w:rsidRPr="006A48CC" w:rsidRDefault="00047A04" w:rsidP="002851D2">
      <w:pPr>
        <w:shd w:val="clear" w:color="auto" w:fill="FFFFFF"/>
        <w:spacing w:before="100" w:beforeAutospacing="1" w:after="100" w:afterAutospacing="1" w:line="36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</w:t>
      </w:r>
      <w:r w:rsidR="002851D2" w:rsidRPr="006A48CC">
        <w:rPr>
          <w:rFonts w:ascii="Times New Roman" w:eastAsia="Times New Roman" w:hAnsi="Times New Roman" w:cs="Times New Roman"/>
          <w:b/>
          <w:sz w:val="24"/>
          <w:szCs w:val="24"/>
        </w:rPr>
        <w:t xml:space="preserve">алендарный учебный график </w:t>
      </w:r>
    </w:p>
    <w:tbl>
      <w:tblPr>
        <w:tblW w:w="10841" w:type="dxa"/>
        <w:tblInd w:w="-9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702"/>
        <w:gridCol w:w="1138"/>
        <w:gridCol w:w="1416"/>
        <w:gridCol w:w="851"/>
        <w:gridCol w:w="2835"/>
        <w:gridCol w:w="994"/>
        <w:gridCol w:w="1134"/>
      </w:tblGrid>
      <w:tr w:rsidR="00F40D50" w:rsidRPr="000751F7" w:rsidTr="0015111B">
        <w:trPr>
          <w:trHeight w:val="1101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15111B" w:rsidP="0015111B">
            <w:pPr>
              <w:pStyle w:val="ConsPlusNormal"/>
              <w:ind w:right="133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F40D50">
            <w:pPr>
              <w:pStyle w:val="ConsPlusNormal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инструктаж  по технике безопасности. Композиция. « Природа родного края»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Композиция. Колорит в пейзаже. «Природа родного края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акварель)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FE357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Композиция. Колорит в пейзаже. «Природа родного края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акварель)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FE357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Композиция. Колорит в пейзаже. «Природа родного края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гуашь)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Флористическое панно.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04C4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Флористический пейзаж.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04C4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уголь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арандаш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животных. Пропорции 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(уголь, карандаш)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E164E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животных. Пропорции 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(уголь, карандаш)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E164E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животных. Пропорции 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(уголь, карандаш)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DC64B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животных. Поэтапное рисование.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(уголь, карандаш)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DC64B1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рисования животных акварелью. 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кварель).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34470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рисования животных акварелью. 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рисование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кварель).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344702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рисования животных гуашью.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Поэтапное рисование.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(гуашь)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15111B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Гуашь. Рисуем животных.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 гамма в композиции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кварель, гуашь)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</w:t>
            </w: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E7425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 гамма в композиции «Зимующие птицы»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(акварель)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E7425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Цветовая гамма в композиции.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«Зимующие птицы» 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(акварель)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Набросок композиции.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E7425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</w:t>
            </w:r>
          </w:p>
          <w:p w:rsidR="00F40D50" w:rsidRDefault="00F40D50" w:rsidP="00A44DF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«Зимующие птицы»</w:t>
            </w:r>
          </w:p>
          <w:p w:rsidR="00F40D50" w:rsidRPr="000751F7" w:rsidRDefault="00F40D50" w:rsidP="00A44DF4">
            <w:p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(гуашь)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 и  оттенки.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пейзаж».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(акварель)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82650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 и  оттенки.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пейзаж»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абросок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(акварель)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826506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Цвета и  оттенки.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«Зимний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пейзаж»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абросок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композиции.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(акварель)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15111B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 е упражнения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«Зимний пейзаж»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(гуашь)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Репродукция. «Новогодние фантазии»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17110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техника.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Репродукция. «Новогодние фантазии»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17110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«Новогодние фантазии»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Смешанная техник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акварель, карандаш)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17110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новогоднего плаката.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Коллаж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341D6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новогоднего плаката.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341D6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новогоднего плаката. Смешанная техника.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Декоративно-прикладное искусство. Новогодние маски.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D33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новогодних масок из картона.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D33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Графика. Рисование портрета. Пропорции лица.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15111B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 е упражнения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17A17" w:rsidP="00A44DF4"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D33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лица человека.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Портрет. Графика.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D33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лица человека.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Портрет. Графика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D336F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лица человека.</w:t>
            </w:r>
          </w:p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Портрет. Графика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(карандаш, пастель)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15111B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фигуры человека.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фигуры человека в графике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Ауд</w:t>
            </w:r>
            <w:proofErr w:type="spellEnd"/>
            <w:proofErr w:type="gramEnd"/>
          </w:p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r w:rsidRPr="002C321D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43C9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фигуры человека в графике.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(карандаш, пастель)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17A17" w:rsidP="00A44DF4"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43C9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пропорции фигуры человека. Рисование фигуры человека.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43C9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Портретное сходство. Рисование «Мой друг»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15111B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 е упражнения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743C9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друг» Рисование портрета. Основные черты.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«Мой друг» Основные пропорции,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черты.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(акварель)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Ауд. </w:t>
            </w:r>
            <w:r w:rsidRPr="0007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9B214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Портрет «Мой друг»» 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(акварель)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17A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Флористика. Строение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форма цветка. Поэтапное рисование.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Флористика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Рисование цветов. Строение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форма цветка.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цветов по памяти. Техника рисования палочками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15111B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цветов с натуры.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rPr>
          <w:trHeight w:val="1104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Композиция « Страна восходящего солнца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 Культура разных народов  и стран. Япония.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«Страна восходящего солнца –</w:t>
            </w:r>
          </w:p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Япония»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15111B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 е упражнения</w:t>
            </w:r>
          </w:p>
        </w:tc>
      </w:tr>
      <w:tr w:rsidR="00F40D50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F40D50" w:rsidRDefault="00F40D50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2D62C3" w:rsidRDefault="00F40D50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C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Default="00F40D50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Композиция. Культура разных народов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выбор)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D50" w:rsidRPr="000751F7" w:rsidRDefault="00F40D50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2D62C3" w:rsidRDefault="00F17A17" w:rsidP="00ED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Композиция. Культура разных народов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выбор)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2D62C3" w:rsidRDefault="00F17A17" w:rsidP="00ED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62C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BA5033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Композиция. Культура разных народов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выбор)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D67865" w:rsidRDefault="00F17A17" w:rsidP="00ED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полимерной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глиной. Особенности</w:t>
            </w: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материала.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Ауд. </w:t>
            </w:r>
            <w:r w:rsidRPr="0007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D67865" w:rsidRDefault="00F17A17" w:rsidP="00ED1D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86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9E2C2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животных  из полимерной глины.</w:t>
            </w:r>
          </w:p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rPr>
          <w:trHeight w:val="1196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 w:rsidP="00BC300B">
            <w:r w:rsidRPr="005848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9E2C2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фигуры животного с учетом пропорций.</w:t>
            </w:r>
          </w:p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 xml:space="preserve">Ауд.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ропорций</w:t>
            </w: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 w:rsidP="00BC300B">
            <w:r w:rsidRPr="005848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9E2C2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фигуры человека</w:t>
            </w:r>
          </w:p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 w:rsidP="00E56F8B">
            <w:r w:rsidRPr="005848BE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9E2C2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из пластилина  фигуры человека, находящегося  в движении.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17A17" w:rsidRDefault="00F17A17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1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9E2C24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животного. (На выбор материала)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17A17" w:rsidRDefault="00F17A17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7A1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3575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животного. (На выбор материала)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464DE0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лица и фигуры человека. Лепка фигуры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464DE0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A727F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Пропорции лица и фигуры человека. Лепка фигуры человека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 е упражнения</w:t>
            </w: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464DE0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A727F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 портрета с соблюдением пропорций.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A727F8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 портрета  человека с соблюдение пропорций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345180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обучающихся на уровень патриотических и гражданских качеств личности, диагностика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склонности к отклонению в поведении.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пластилиновой живописи.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D72F9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3442B4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пластилиновой живописи.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7A17" w:rsidRPr="000751F7" w:rsidTr="0015111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F40D50" w:rsidRDefault="00F17A17" w:rsidP="00F40D50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(резерв)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D72F9E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Default="00F17A17">
            <w:r w:rsidRPr="003442B4">
              <w:rPr>
                <w:rFonts w:ascii="Times New Roman" w:hAnsi="Times New Roman" w:cs="Times New Roman"/>
                <w:sz w:val="24"/>
                <w:szCs w:val="24"/>
              </w:rPr>
              <w:t>Путешествие в страну пластилиновой живописи.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rPr>
                <w:sz w:val="24"/>
                <w:szCs w:val="24"/>
              </w:rPr>
            </w:pPr>
            <w:r w:rsidRPr="000751F7">
              <w:rPr>
                <w:rFonts w:ascii="Times New Roman" w:hAnsi="Times New Roman" w:cs="Times New Roman"/>
                <w:sz w:val="24"/>
                <w:szCs w:val="24"/>
              </w:rPr>
              <w:t>Ауд.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A17" w:rsidRPr="000751F7" w:rsidRDefault="00F17A17" w:rsidP="00A44D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6B44" w:rsidRPr="006A48CC" w:rsidRDefault="00E16B44" w:rsidP="002851D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411" w:rsidRPr="006A48CC" w:rsidRDefault="00B67411" w:rsidP="002851D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7411" w:rsidRPr="006A48CC" w:rsidRDefault="00B67411" w:rsidP="002851D2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6D5B" w:rsidRPr="006A48CC" w:rsidRDefault="006D6D5B" w:rsidP="00874B6F">
      <w:pPr>
        <w:shd w:val="clear" w:color="auto" w:fill="FFFFFF"/>
        <w:spacing w:after="0" w:line="240" w:lineRule="auto"/>
        <w:ind w:left="-142"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Методическое обеспечение</w:t>
      </w:r>
    </w:p>
    <w:p w:rsidR="00C16BC4" w:rsidRPr="006A48CC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Информационное обеспечение: </w:t>
      </w:r>
    </w:p>
    <w:p w:rsidR="00C16BC4" w:rsidRPr="006A48CC" w:rsidRDefault="00315810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16BC4"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емонстрационные и раздаточные материалы, учебные пособия.</w:t>
      </w:r>
    </w:p>
    <w:p w:rsidR="00C16BC4" w:rsidRPr="006A48CC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Алгоритмы деятельности: </w:t>
      </w:r>
    </w:p>
    <w:p w:rsidR="00C16BC4" w:rsidRPr="006A48CC" w:rsidRDefault="00315810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C16BC4"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емонстрационные и раздаточные материалы.</w:t>
      </w:r>
    </w:p>
    <w:p w:rsidR="00C16BC4" w:rsidRPr="006A48CC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Контрольно-измерительные материалы: </w:t>
      </w:r>
    </w:p>
    <w:p w:rsidR="00C16BC4" w:rsidRPr="006A48CC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Тестовые задания</w:t>
      </w:r>
      <w:r w:rsidR="00315810"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D6D5B" w:rsidRPr="006A48CC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Формы аттестации: </w:t>
      </w:r>
      <w:r w:rsidR="00315810"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рисунок</w:t>
      </w:r>
      <w:r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 урок-диспут</w:t>
      </w:r>
    </w:p>
    <w:p w:rsidR="006D6D5B" w:rsidRPr="006A48CC" w:rsidRDefault="006D6D5B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694B" w:rsidRPr="006A48CC" w:rsidRDefault="002C694B" w:rsidP="00874B6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694B" w:rsidRPr="006A48CC" w:rsidRDefault="002C694B" w:rsidP="00874B6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6BC4" w:rsidRPr="006A48CC" w:rsidRDefault="00C16BC4" w:rsidP="00874B6F">
      <w:pPr>
        <w:shd w:val="clear" w:color="auto" w:fill="FFFFFF"/>
        <w:spacing w:after="0" w:line="240" w:lineRule="auto"/>
        <w:ind w:left="-426" w:firstLine="5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Целесообразность использования </w:t>
      </w:r>
      <w:r w:rsidR="00C708B9" w:rsidRPr="006A48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диагностического инструментария:</w:t>
      </w:r>
    </w:p>
    <w:p w:rsidR="009D2A8E" w:rsidRPr="006A48CC" w:rsidRDefault="00C708B9" w:rsidP="00874B6F">
      <w:pPr>
        <w:numPr>
          <w:ilvl w:val="0"/>
          <w:numId w:val="4"/>
        </w:numPr>
        <w:tabs>
          <w:tab w:val="clear" w:pos="720"/>
          <w:tab w:val="num" w:pos="426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диагностические методики, используемые педагогом, соответствуют возрастным особенностям детей и позволяют оценить степень освоения программы и уровень достижения планируемых результатов.</w:t>
      </w:r>
      <w:r w:rsidR="009D2A8E" w:rsidRPr="006A48CC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9D2A8E" w:rsidRPr="006A48CC" w:rsidRDefault="009D2A8E" w:rsidP="00874B6F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Оценивание формализованных знаний (понятия, факты, явления, процессы и т.д.) с помощью традиционных способов: тестирование, устный и письменный опросы;</w:t>
      </w:r>
      <w:proofErr w:type="gramEnd"/>
    </w:p>
    <w:p w:rsidR="009D2A8E" w:rsidRPr="006A48CC" w:rsidRDefault="009D2A8E" w:rsidP="00874B6F">
      <w:pPr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A48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Самооценка, реализуемая через выполнение рефлексивных заданий. Основные методы исследования: беседа,  тестирование.</w:t>
      </w:r>
    </w:p>
    <w:p w:rsidR="00C16BC4" w:rsidRPr="006A48CC" w:rsidRDefault="00C16BC4" w:rsidP="00874B6F">
      <w:pPr>
        <w:shd w:val="clear" w:color="auto" w:fill="FFFFFF"/>
        <w:spacing w:after="0" w:line="240" w:lineRule="auto"/>
        <w:ind w:left="-426" w:firstLine="56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3FEE" w:rsidRPr="006A48CC" w:rsidRDefault="00753FEE" w:rsidP="00753FEE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48CC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753FEE" w:rsidRPr="006A48CC" w:rsidRDefault="00753FEE" w:rsidP="00753FE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8CC">
        <w:rPr>
          <w:rFonts w:ascii="Times New Roman" w:eastAsia="Times New Roman" w:hAnsi="Times New Roman" w:cs="Times New Roman"/>
          <w:sz w:val="24"/>
          <w:szCs w:val="24"/>
        </w:rPr>
        <w:t xml:space="preserve">«Нетрадиционная техника изобразительной деятельности в школе» - 2007г. В.Л. </w:t>
      </w:r>
      <w:proofErr w:type="spellStart"/>
      <w:r w:rsidRPr="006A48CC">
        <w:rPr>
          <w:rFonts w:ascii="Times New Roman" w:eastAsia="Times New Roman" w:hAnsi="Times New Roman" w:cs="Times New Roman"/>
          <w:sz w:val="24"/>
          <w:szCs w:val="24"/>
        </w:rPr>
        <w:t>Стрелкина</w:t>
      </w:r>
      <w:proofErr w:type="spellEnd"/>
    </w:p>
    <w:p w:rsidR="00753FEE" w:rsidRPr="006A48CC" w:rsidRDefault="00753FEE" w:rsidP="00753FE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8CC">
        <w:rPr>
          <w:rFonts w:ascii="Times New Roman" w:eastAsia="Times New Roman" w:hAnsi="Times New Roman" w:cs="Times New Roman"/>
          <w:sz w:val="24"/>
          <w:szCs w:val="24"/>
        </w:rPr>
        <w:t>Флористика, 2003г.</w:t>
      </w:r>
    </w:p>
    <w:p w:rsidR="00753FEE" w:rsidRPr="006A48CC" w:rsidRDefault="00753FEE" w:rsidP="00753FE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48CC">
        <w:rPr>
          <w:rFonts w:ascii="Times New Roman" w:eastAsia="Times New Roman" w:hAnsi="Times New Roman" w:cs="Times New Roman"/>
          <w:sz w:val="24"/>
          <w:szCs w:val="24"/>
        </w:rPr>
        <w:t>В. В. Ячменёва. Занятия и игровые упражнения по художественному творчеству с детьми 7-14 лет, М, 2003</w:t>
      </w:r>
    </w:p>
    <w:p w:rsidR="00753FEE" w:rsidRPr="006A48CC" w:rsidRDefault="00753FEE" w:rsidP="00753FE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8CC">
        <w:rPr>
          <w:rFonts w:ascii="Times New Roman" w:hAnsi="Times New Roman" w:cs="Times New Roman"/>
          <w:bCs/>
          <w:sz w:val="24"/>
          <w:szCs w:val="24"/>
        </w:rPr>
        <w:t>Запаренко</w:t>
      </w:r>
      <w:proofErr w:type="spellEnd"/>
      <w:r w:rsidRPr="006A48CC">
        <w:rPr>
          <w:rFonts w:ascii="Times New Roman" w:hAnsi="Times New Roman" w:cs="Times New Roman"/>
          <w:bCs/>
          <w:sz w:val="24"/>
          <w:szCs w:val="24"/>
        </w:rPr>
        <w:t xml:space="preserve"> В. С. «Энциклопедия рисования».  Санкт-Петербург «Нева», Москва «ОЛМА-ПРЕСС» 2002.</w:t>
      </w:r>
      <w:r w:rsidRPr="006A48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3FEE" w:rsidRPr="006A48CC" w:rsidRDefault="00753FEE" w:rsidP="00753FEE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A48CC">
        <w:rPr>
          <w:rFonts w:ascii="Times New Roman" w:hAnsi="Times New Roman" w:cs="Times New Roman"/>
          <w:bCs/>
          <w:sz w:val="24"/>
          <w:szCs w:val="24"/>
        </w:rPr>
        <w:t>Гибсон</w:t>
      </w:r>
      <w:proofErr w:type="spellEnd"/>
      <w:r w:rsidRPr="006A48CC">
        <w:rPr>
          <w:rFonts w:ascii="Times New Roman" w:hAnsi="Times New Roman" w:cs="Times New Roman"/>
          <w:bCs/>
          <w:sz w:val="24"/>
          <w:szCs w:val="24"/>
        </w:rPr>
        <w:t xml:space="preserve"> Р. «Карнавал. Маски. Костюмы». Москва «</w:t>
      </w:r>
      <w:proofErr w:type="spellStart"/>
      <w:r w:rsidRPr="006A48CC">
        <w:rPr>
          <w:rFonts w:ascii="Times New Roman" w:hAnsi="Times New Roman" w:cs="Times New Roman"/>
          <w:bCs/>
          <w:sz w:val="24"/>
          <w:szCs w:val="24"/>
        </w:rPr>
        <w:t>Росмэн</w:t>
      </w:r>
      <w:proofErr w:type="spellEnd"/>
      <w:r w:rsidRPr="006A48CC">
        <w:rPr>
          <w:rFonts w:ascii="Times New Roman" w:hAnsi="Times New Roman" w:cs="Times New Roman"/>
          <w:bCs/>
          <w:sz w:val="24"/>
          <w:szCs w:val="24"/>
        </w:rPr>
        <w:t>» 2002.</w:t>
      </w:r>
    </w:p>
    <w:p w:rsidR="00753FEE" w:rsidRPr="006A48CC" w:rsidRDefault="00753FEE" w:rsidP="00753FEE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A48CC">
        <w:rPr>
          <w:rFonts w:ascii="Times New Roman" w:hAnsi="Times New Roman" w:cs="Times New Roman"/>
          <w:bCs/>
          <w:sz w:val="24"/>
          <w:szCs w:val="24"/>
        </w:rPr>
        <w:t>Лыкова И. А., Грушина Л. В., журнал «</w:t>
      </w:r>
      <w:proofErr w:type="spellStart"/>
      <w:r w:rsidRPr="006A48CC">
        <w:rPr>
          <w:rFonts w:ascii="Times New Roman" w:hAnsi="Times New Roman" w:cs="Times New Roman"/>
          <w:bCs/>
          <w:sz w:val="24"/>
          <w:szCs w:val="24"/>
        </w:rPr>
        <w:t>Мастерилка</w:t>
      </w:r>
      <w:proofErr w:type="spellEnd"/>
      <w:r w:rsidRPr="006A48CC">
        <w:rPr>
          <w:rFonts w:ascii="Times New Roman" w:hAnsi="Times New Roman" w:cs="Times New Roman"/>
          <w:bCs/>
          <w:sz w:val="24"/>
          <w:szCs w:val="24"/>
        </w:rPr>
        <w:t>» №8.2008. «</w:t>
      </w:r>
      <w:proofErr w:type="spellStart"/>
      <w:r w:rsidRPr="006A48CC">
        <w:rPr>
          <w:rFonts w:ascii="Times New Roman" w:hAnsi="Times New Roman" w:cs="Times New Roman"/>
          <w:bCs/>
          <w:sz w:val="24"/>
          <w:szCs w:val="24"/>
        </w:rPr>
        <w:t>Тестопластика</w:t>
      </w:r>
      <w:proofErr w:type="spellEnd"/>
      <w:r w:rsidRPr="006A48CC">
        <w:rPr>
          <w:rFonts w:ascii="Times New Roman" w:hAnsi="Times New Roman" w:cs="Times New Roman"/>
          <w:bCs/>
          <w:sz w:val="24"/>
          <w:szCs w:val="24"/>
        </w:rPr>
        <w:t>»</w:t>
      </w:r>
    </w:p>
    <w:p w:rsidR="00753FEE" w:rsidRPr="006A48CC" w:rsidRDefault="00753FEE" w:rsidP="00753FEE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A48CC">
        <w:rPr>
          <w:rFonts w:ascii="Times New Roman" w:hAnsi="Times New Roman" w:cs="Times New Roman"/>
          <w:bCs/>
          <w:sz w:val="24"/>
          <w:szCs w:val="24"/>
        </w:rPr>
        <w:t>Кирьянова О. Н. «Бумажные фантазии».  Москва «</w:t>
      </w:r>
      <w:proofErr w:type="spellStart"/>
      <w:r w:rsidRPr="006A48CC">
        <w:rPr>
          <w:rFonts w:ascii="Times New Roman" w:hAnsi="Times New Roman" w:cs="Times New Roman"/>
          <w:bCs/>
          <w:sz w:val="24"/>
          <w:szCs w:val="24"/>
        </w:rPr>
        <w:t>Профиздат</w:t>
      </w:r>
      <w:proofErr w:type="spellEnd"/>
      <w:r w:rsidRPr="006A48CC">
        <w:rPr>
          <w:rFonts w:ascii="Times New Roman" w:hAnsi="Times New Roman" w:cs="Times New Roman"/>
          <w:bCs/>
          <w:sz w:val="24"/>
          <w:szCs w:val="24"/>
        </w:rPr>
        <w:t>» 2006.</w:t>
      </w:r>
    </w:p>
    <w:p w:rsidR="00753FEE" w:rsidRPr="006A48CC" w:rsidRDefault="00753FEE" w:rsidP="00753FEE">
      <w:pPr>
        <w:pStyle w:val="a7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48CC">
        <w:rPr>
          <w:rFonts w:ascii="Times New Roman" w:hAnsi="Times New Roman" w:cs="Times New Roman"/>
          <w:bCs/>
          <w:sz w:val="24"/>
          <w:szCs w:val="24"/>
        </w:rPr>
        <w:t>Хейзл</w:t>
      </w:r>
      <w:proofErr w:type="spellEnd"/>
      <w:r w:rsidRPr="006A48CC">
        <w:rPr>
          <w:rFonts w:ascii="Times New Roman" w:hAnsi="Times New Roman" w:cs="Times New Roman"/>
          <w:bCs/>
          <w:sz w:val="24"/>
          <w:szCs w:val="24"/>
        </w:rPr>
        <w:t xml:space="preserve"> Гаррисон «Рисунок и живопись. Полный курс. Материалы-техника-методы».</w:t>
      </w:r>
    </w:p>
    <w:p w:rsidR="00753FEE" w:rsidRPr="006A48CC" w:rsidRDefault="00753FEE" w:rsidP="00753FEE">
      <w:pPr>
        <w:pStyle w:val="a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8CC">
        <w:rPr>
          <w:rFonts w:ascii="Times New Roman" w:hAnsi="Times New Roman" w:cs="Times New Roman"/>
          <w:bCs/>
          <w:sz w:val="24"/>
          <w:szCs w:val="24"/>
        </w:rPr>
        <w:t>Москва, «Эксмо»,2007.</w:t>
      </w:r>
    </w:p>
    <w:sectPr w:rsidR="00753FEE" w:rsidRPr="006A48CC" w:rsidSect="00E16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3C83B82"/>
    <w:multiLevelType w:val="hybridMultilevel"/>
    <w:tmpl w:val="28103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895693"/>
    <w:multiLevelType w:val="multilevel"/>
    <w:tmpl w:val="26B07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B973DA"/>
    <w:multiLevelType w:val="multilevel"/>
    <w:tmpl w:val="691815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9B7001C"/>
    <w:multiLevelType w:val="multilevel"/>
    <w:tmpl w:val="CA76CA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2E06B1"/>
    <w:multiLevelType w:val="multilevel"/>
    <w:tmpl w:val="B4F4A85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70B4D97"/>
    <w:multiLevelType w:val="hybridMultilevel"/>
    <w:tmpl w:val="B8EC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FF467D"/>
    <w:multiLevelType w:val="hybridMultilevel"/>
    <w:tmpl w:val="EAECE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AA5ED4"/>
    <w:multiLevelType w:val="hybridMultilevel"/>
    <w:tmpl w:val="34224F60"/>
    <w:lvl w:ilvl="0" w:tplc="64AEBD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B000D5"/>
    <w:multiLevelType w:val="multilevel"/>
    <w:tmpl w:val="4E161D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2D0B0A"/>
    <w:multiLevelType w:val="hybridMultilevel"/>
    <w:tmpl w:val="34224F60"/>
    <w:lvl w:ilvl="0" w:tplc="64AEBD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957AD3"/>
    <w:multiLevelType w:val="hybridMultilevel"/>
    <w:tmpl w:val="8AA0B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A402037"/>
    <w:multiLevelType w:val="hybridMultilevel"/>
    <w:tmpl w:val="B8ECE2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94A5D"/>
    <w:multiLevelType w:val="multilevel"/>
    <w:tmpl w:val="070E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16"/>
  </w:num>
  <w:num w:numId="4">
    <w:abstractNumId w:val="18"/>
  </w:num>
  <w:num w:numId="5">
    <w:abstractNumId w:val="11"/>
  </w:num>
  <w:num w:numId="6">
    <w:abstractNumId w:val="17"/>
  </w:num>
  <w:num w:numId="7">
    <w:abstractNumId w:val="6"/>
  </w:num>
  <w:num w:numId="8">
    <w:abstractNumId w:val="13"/>
  </w:num>
  <w:num w:numId="9">
    <w:abstractNumId w:val="15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"/>
  </w:num>
  <w:num w:numId="15">
    <w:abstractNumId w:val="5"/>
  </w:num>
  <w:num w:numId="16">
    <w:abstractNumId w:val="0"/>
  </w:num>
  <w:num w:numId="17">
    <w:abstractNumId w:val="3"/>
  </w:num>
  <w:num w:numId="18">
    <w:abstractNumId w:val="2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784F"/>
    <w:rsid w:val="000379CD"/>
    <w:rsid w:val="00047A04"/>
    <w:rsid w:val="000631EC"/>
    <w:rsid w:val="00070062"/>
    <w:rsid w:val="00081181"/>
    <w:rsid w:val="00097D64"/>
    <w:rsid w:val="000B5881"/>
    <w:rsid w:val="000E3F68"/>
    <w:rsid w:val="00103758"/>
    <w:rsid w:val="0015111B"/>
    <w:rsid w:val="001637DB"/>
    <w:rsid w:val="001701EA"/>
    <w:rsid w:val="001F1F3D"/>
    <w:rsid w:val="00220209"/>
    <w:rsid w:val="002851D2"/>
    <w:rsid w:val="00293270"/>
    <w:rsid w:val="002B0283"/>
    <w:rsid w:val="002C694B"/>
    <w:rsid w:val="00302850"/>
    <w:rsid w:val="00315810"/>
    <w:rsid w:val="00322775"/>
    <w:rsid w:val="00334E17"/>
    <w:rsid w:val="003C2CA5"/>
    <w:rsid w:val="003F64B7"/>
    <w:rsid w:val="004242F2"/>
    <w:rsid w:val="00447A05"/>
    <w:rsid w:val="00475B01"/>
    <w:rsid w:val="00494E01"/>
    <w:rsid w:val="004B1480"/>
    <w:rsid w:val="004B421D"/>
    <w:rsid w:val="004B7ECA"/>
    <w:rsid w:val="004C212A"/>
    <w:rsid w:val="004C6D67"/>
    <w:rsid w:val="004F3AD2"/>
    <w:rsid w:val="00520097"/>
    <w:rsid w:val="00543364"/>
    <w:rsid w:val="00546D8D"/>
    <w:rsid w:val="00566061"/>
    <w:rsid w:val="005A14CC"/>
    <w:rsid w:val="0062545C"/>
    <w:rsid w:val="00643BB6"/>
    <w:rsid w:val="00645055"/>
    <w:rsid w:val="0066275F"/>
    <w:rsid w:val="00680D17"/>
    <w:rsid w:val="00681A48"/>
    <w:rsid w:val="006A48CC"/>
    <w:rsid w:val="006D6D5B"/>
    <w:rsid w:val="00705D90"/>
    <w:rsid w:val="007366A4"/>
    <w:rsid w:val="00750408"/>
    <w:rsid w:val="00753FEE"/>
    <w:rsid w:val="007B5EC6"/>
    <w:rsid w:val="007D2CDD"/>
    <w:rsid w:val="007E6EB6"/>
    <w:rsid w:val="008113BE"/>
    <w:rsid w:val="00850D8F"/>
    <w:rsid w:val="00871F78"/>
    <w:rsid w:val="00874B6F"/>
    <w:rsid w:val="008A0274"/>
    <w:rsid w:val="008D0324"/>
    <w:rsid w:val="00950187"/>
    <w:rsid w:val="009600AF"/>
    <w:rsid w:val="009C312C"/>
    <w:rsid w:val="009D2A8E"/>
    <w:rsid w:val="009F7257"/>
    <w:rsid w:val="00A27FA1"/>
    <w:rsid w:val="00A42E3A"/>
    <w:rsid w:val="00A44DF4"/>
    <w:rsid w:val="00A92CE6"/>
    <w:rsid w:val="00A949E1"/>
    <w:rsid w:val="00AB1FFD"/>
    <w:rsid w:val="00AC3DFC"/>
    <w:rsid w:val="00AD0DBD"/>
    <w:rsid w:val="00AE6465"/>
    <w:rsid w:val="00B1739B"/>
    <w:rsid w:val="00B47962"/>
    <w:rsid w:val="00B57E82"/>
    <w:rsid w:val="00B67411"/>
    <w:rsid w:val="00BB758A"/>
    <w:rsid w:val="00BF1186"/>
    <w:rsid w:val="00C009DF"/>
    <w:rsid w:val="00C10C6E"/>
    <w:rsid w:val="00C16BC4"/>
    <w:rsid w:val="00C22521"/>
    <w:rsid w:val="00C61466"/>
    <w:rsid w:val="00C6639B"/>
    <w:rsid w:val="00C708B9"/>
    <w:rsid w:val="00C7714B"/>
    <w:rsid w:val="00C90DF0"/>
    <w:rsid w:val="00CD41C5"/>
    <w:rsid w:val="00CE41B3"/>
    <w:rsid w:val="00D17B3D"/>
    <w:rsid w:val="00D36153"/>
    <w:rsid w:val="00D6579E"/>
    <w:rsid w:val="00DA770F"/>
    <w:rsid w:val="00DE17E8"/>
    <w:rsid w:val="00DE217C"/>
    <w:rsid w:val="00E13551"/>
    <w:rsid w:val="00E16B44"/>
    <w:rsid w:val="00E471A7"/>
    <w:rsid w:val="00E56F0B"/>
    <w:rsid w:val="00E714BF"/>
    <w:rsid w:val="00E74E44"/>
    <w:rsid w:val="00EB1166"/>
    <w:rsid w:val="00EE6B3A"/>
    <w:rsid w:val="00F067CC"/>
    <w:rsid w:val="00F17A17"/>
    <w:rsid w:val="00F21BE9"/>
    <w:rsid w:val="00F3217F"/>
    <w:rsid w:val="00F40D50"/>
    <w:rsid w:val="00F9784F"/>
    <w:rsid w:val="00FA460B"/>
    <w:rsid w:val="00FB4BB4"/>
    <w:rsid w:val="00F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E9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4C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4C21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59"/>
    <w:rsid w:val="00F3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D2A8E"/>
    <w:rPr>
      <w:color w:val="0000FF" w:themeColor="hyperlink"/>
      <w:u w:val="single"/>
    </w:rPr>
  </w:style>
  <w:style w:type="paragraph" w:styleId="a7">
    <w:name w:val="No Spacing"/>
    <w:link w:val="a8"/>
    <w:qFormat/>
    <w:rsid w:val="00447A05"/>
    <w:pPr>
      <w:spacing w:after="0" w:line="240" w:lineRule="auto"/>
    </w:pPr>
  </w:style>
  <w:style w:type="character" w:customStyle="1" w:styleId="a8">
    <w:name w:val="Без интервала Знак"/>
    <w:link w:val="a7"/>
    <w:uiPriority w:val="1"/>
    <w:locked/>
    <w:rsid w:val="00447A05"/>
  </w:style>
  <w:style w:type="character" w:styleId="a9">
    <w:name w:val="Strong"/>
    <w:basedOn w:val="a0"/>
    <w:uiPriority w:val="22"/>
    <w:qFormat/>
    <w:rsid w:val="00447A05"/>
    <w:rPr>
      <w:b/>
      <w:bCs/>
    </w:rPr>
  </w:style>
  <w:style w:type="character" w:customStyle="1" w:styleId="aa">
    <w:name w:val="Основной текст + Полужирный"/>
    <w:rsid w:val="00750408"/>
    <w:rPr>
      <w:rFonts w:ascii="Times New Roman" w:hAnsi="Times New Roman" w:cs="Times New Roman" w:hint="default"/>
      <w:b/>
      <w:bCs/>
      <w:spacing w:val="0"/>
      <w:sz w:val="19"/>
      <w:szCs w:val="19"/>
    </w:rPr>
  </w:style>
  <w:style w:type="character" w:customStyle="1" w:styleId="1">
    <w:name w:val="Основной текст + Полужирный1"/>
    <w:rsid w:val="00750408"/>
    <w:rPr>
      <w:rFonts w:ascii="Book Antiqua" w:hAnsi="Book Antiqua" w:cs="Book Antiqua" w:hint="default"/>
      <w:b/>
      <w:bCs/>
      <w:spacing w:val="0"/>
      <w:sz w:val="18"/>
      <w:szCs w:val="18"/>
    </w:rPr>
  </w:style>
  <w:style w:type="character" w:customStyle="1" w:styleId="Sylfaen">
    <w:name w:val="Основной текст + Sylfaen"/>
    <w:rsid w:val="00750408"/>
    <w:rPr>
      <w:rFonts w:ascii="Sylfaen" w:hAnsi="Sylfaen" w:cs="Sylfaen" w:hint="default"/>
      <w:i/>
      <w:iCs/>
      <w:spacing w:val="0"/>
      <w:sz w:val="13"/>
      <w:szCs w:val="13"/>
    </w:rPr>
  </w:style>
  <w:style w:type="character" w:customStyle="1" w:styleId="1pt">
    <w:name w:val="Основной текст + Интервал 1 pt"/>
    <w:rsid w:val="00750408"/>
    <w:rPr>
      <w:rFonts w:ascii="Bookman Old Style" w:hAnsi="Bookman Old Style" w:cs="Bookman Old Style" w:hint="default"/>
      <w:spacing w:val="30"/>
      <w:sz w:val="15"/>
      <w:szCs w:val="15"/>
    </w:rPr>
  </w:style>
  <w:style w:type="character" w:customStyle="1" w:styleId="Sylfaen1">
    <w:name w:val="Основной текст + Sylfaen1"/>
    <w:rsid w:val="00750408"/>
    <w:rPr>
      <w:rFonts w:ascii="Sylfaen" w:hAnsi="Sylfaen" w:cs="Sylfaen" w:hint="default"/>
      <w:i/>
      <w:iCs/>
      <w:spacing w:val="0"/>
      <w:sz w:val="13"/>
      <w:szCs w:val="13"/>
    </w:rPr>
  </w:style>
  <w:style w:type="paragraph" w:styleId="ab">
    <w:name w:val="Balloon Text"/>
    <w:basedOn w:val="a"/>
    <w:link w:val="ac"/>
    <w:uiPriority w:val="99"/>
    <w:semiHidden/>
    <w:unhideWhenUsed/>
    <w:rsid w:val="00705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5D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BE9"/>
    <w:pPr>
      <w:ind w:left="720"/>
      <w:contextualSpacing/>
    </w:pPr>
    <w:rPr>
      <w:rFonts w:eastAsiaTheme="minorEastAsia"/>
      <w:lang w:eastAsia="ru-RU"/>
    </w:rPr>
  </w:style>
  <w:style w:type="paragraph" w:styleId="a4">
    <w:name w:val="Normal (Web)"/>
    <w:basedOn w:val="a"/>
    <w:uiPriority w:val="99"/>
    <w:unhideWhenUsed/>
    <w:rsid w:val="004C2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2">
    <w:name w:val="Body text (2)"/>
    <w:basedOn w:val="a0"/>
    <w:rsid w:val="004C21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styleId="a5">
    <w:name w:val="Table Grid"/>
    <w:basedOn w:val="a1"/>
    <w:uiPriority w:val="59"/>
    <w:rsid w:val="00F321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21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9D2A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5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25</Pages>
  <Words>5843</Words>
  <Characters>33310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2023-09-28T07:23:00Z</cp:lastPrinted>
  <dcterms:created xsi:type="dcterms:W3CDTF">2021-04-19T13:17:00Z</dcterms:created>
  <dcterms:modified xsi:type="dcterms:W3CDTF">2023-09-28T09:04:00Z</dcterms:modified>
</cp:coreProperties>
</file>