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0D" w:rsidRPr="006A2DA0" w:rsidRDefault="00B2270D" w:rsidP="00B22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2D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B2270D" w:rsidRPr="006A2DA0" w:rsidRDefault="00B2270D" w:rsidP="00B22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2DA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СРЕДНЯЯ ОБЩЕОБРАЗОВАТЕЛЬНАЯ ШКОЛА № 7 </w:t>
      </w:r>
    </w:p>
    <w:p w:rsidR="00B2270D" w:rsidRPr="006A2DA0" w:rsidRDefault="00B2270D" w:rsidP="00B22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2DA0">
        <w:rPr>
          <w:rFonts w:ascii="Times New Roman" w:eastAsia="Times New Roman" w:hAnsi="Times New Roman" w:cs="Times New Roman"/>
          <w:b/>
          <w:bCs/>
          <w:sz w:val="24"/>
          <w:szCs w:val="24"/>
        </w:rPr>
        <w:t>г. ВЯЗЬМЫ СМОЛЕНСКОЙ ОБЛАСТИ</w:t>
      </w:r>
    </w:p>
    <w:p w:rsidR="00B2270D" w:rsidRPr="006A2DA0" w:rsidRDefault="00B2270D" w:rsidP="00B22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B2270D" w:rsidRPr="006A2DA0" w:rsidTr="00C31AA0">
        <w:tc>
          <w:tcPr>
            <w:tcW w:w="4785" w:type="dxa"/>
          </w:tcPr>
          <w:p w:rsidR="00B2270D" w:rsidRPr="006A2DA0" w:rsidRDefault="00B2270D" w:rsidP="00C31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A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6A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 И Н Я Т О </w:t>
            </w:r>
          </w:p>
          <w:p w:rsidR="00B2270D" w:rsidRPr="006A2DA0" w:rsidRDefault="00B2270D" w:rsidP="00C31AA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заседании</w:t>
            </w:r>
          </w:p>
          <w:p w:rsidR="00B2270D" w:rsidRPr="006A2DA0" w:rsidRDefault="00B2270D" w:rsidP="00C31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педагогического  совета</w:t>
            </w:r>
          </w:p>
          <w:p w:rsidR="00B2270D" w:rsidRPr="006A2DA0" w:rsidRDefault="008E4095" w:rsidP="00C31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«31</w:t>
            </w:r>
            <w:r w:rsidR="00B22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 августа</w:t>
            </w:r>
            <w:r w:rsidR="00B227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  <w:r w:rsidR="00B227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="00B2270D" w:rsidRPr="006A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г.  </w:t>
            </w:r>
          </w:p>
          <w:p w:rsidR="00B2270D" w:rsidRPr="006A2DA0" w:rsidRDefault="00B2270D" w:rsidP="00C31A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протокол №</w:t>
            </w:r>
            <w:r w:rsidRPr="006A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E40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6A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4786" w:type="dxa"/>
          </w:tcPr>
          <w:p w:rsidR="00B2270D" w:rsidRPr="006A2DA0" w:rsidRDefault="00B2270D" w:rsidP="00C3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 Т В Е </w:t>
            </w:r>
            <w:proofErr w:type="gramStart"/>
            <w:r w:rsidRPr="006A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6A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Ж Д Е Н О </w:t>
            </w:r>
          </w:p>
          <w:p w:rsidR="00B2270D" w:rsidRPr="006A2DA0" w:rsidRDefault="00B2270D" w:rsidP="00C3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приказом</w:t>
            </w:r>
          </w:p>
          <w:p w:rsidR="00B2270D" w:rsidRPr="006A2DA0" w:rsidRDefault="00B2270D" w:rsidP="00C3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A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директора школы</w:t>
            </w:r>
          </w:p>
          <w:p w:rsidR="00B2270D" w:rsidRPr="006A2DA0" w:rsidRDefault="00F96E22" w:rsidP="00C31A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№246</w:t>
            </w:r>
            <w:r w:rsidR="00B22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/01-07</w:t>
            </w:r>
          </w:p>
          <w:p w:rsidR="00B2270D" w:rsidRPr="006A2DA0" w:rsidRDefault="00F96E22" w:rsidP="00F96E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 «31</w:t>
            </w:r>
            <w:r w:rsidR="00B22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августа</w:t>
            </w:r>
            <w:r w:rsidR="00B227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  <w:r w:rsidR="00B2270D" w:rsidRPr="006A2D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</w:tbl>
    <w:p w:rsidR="00B2270D" w:rsidRDefault="00B2270D" w:rsidP="00B22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270D" w:rsidRPr="007E389A" w:rsidRDefault="00B2270D" w:rsidP="00B22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89A">
        <w:rPr>
          <w:rFonts w:ascii="Times New Roman" w:eastAsia="Times New Roman" w:hAnsi="Times New Roman" w:cs="Times New Roman"/>
          <w:b/>
          <w:bCs/>
          <w:sz w:val="24"/>
          <w:szCs w:val="24"/>
        </w:rPr>
        <w:t>ПОЛО</w:t>
      </w:r>
      <w:r w:rsidRPr="007E389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Ж</w:t>
      </w:r>
      <w:r w:rsidRPr="007E389A">
        <w:rPr>
          <w:rFonts w:ascii="Times New Roman" w:eastAsia="Times New Roman" w:hAnsi="Times New Roman" w:cs="Times New Roman"/>
          <w:b/>
          <w:bCs/>
          <w:sz w:val="24"/>
          <w:szCs w:val="24"/>
        </w:rPr>
        <w:t>ЕНИЕ</w:t>
      </w:r>
    </w:p>
    <w:p w:rsidR="00B2270D" w:rsidRDefault="00B2270D" w:rsidP="00B2270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/>
          <w:b/>
          <w:bCs/>
          <w:sz w:val="24"/>
          <w:szCs w:val="24"/>
        </w:rPr>
        <w:t>ШКОЛЬНЫХ ДИАГНОСТИЧЕСКИХ РАБОТАХ</w:t>
      </w:r>
    </w:p>
    <w:p w:rsidR="00B2270D" w:rsidRPr="007E389A" w:rsidRDefault="00B2270D" w:rsidP="00B2270D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B2270D" w:rsidRPr="00D91BF4" w:rsidRDefault="00B2270D" w:rsidP="00B227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B2270D" w:rsidRDefault="00B2270D" w:rsidP="00D31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BF4">
        <w:rPr>
          <w:rFonts w:ascii="Times New Roman" w:eastAsia="Times New Roman" w:hAnsi="Times New Roman" w:cs="Times New Roman"/>
          <w:color w:val="000000"/>
          <w:sz w:val="24"/>
          <w:szCs w:val="24"/>
        </w:rPr>
        <w:t>1.1.Положение о школьных диагностических работах (далее - Положение) разработано на основании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314CA" w:rsidRDefault="00B2270D" w:rsidP="00D31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91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Закона Российской Федерации № 273-ФЗ «Об образовании в Российской Федерации» с учетом  рекомендаций  Федеральной службы по надзору в сфере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азования и </w:t>
      </w:r>
      <w:r w:rsidRPr="00D314CA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науки  (письмо  от 06.08.2021  № 01-169/08-01).</w:t>
      </w:r>
    </w:p>
    <w:p w:rsidR="00D314CA" w:rsidRPr="00D314CA" w:rsidRDefault="00D314CA" w:rsidP="00D314C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D314CA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26.11.2010 г., 22.09. 2011 г., 18.12.2012 г., 29.12.2014 г., 18.05.2015г., 31.12.2015 г., 11.12.2020 г.);</w:t>
      </w:r>
    </w:p>
    <w:p w:rsidR="00D314CA" w:rsidRDefault="00D314CA" w:rsidP="00D314C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4CA">
        <w:rPr>
          <w:rFonts w:ascii="Times New Roman" w:hAnsi="Times New Roman" w:cs="Times New Roman"/>
          <w:sz w:val="24"/>
          <w:szCs w:val="24"/>
          <w:lang w:eastAsia="ru-RU"/>
        </w:rPr>
        <w:t xml:space="preserve">- приказа Министерства образования и науки Российской Федерации от 17.12.2010 № 1897 «Об утверждении и введении в действие федерального государственного образовательного стандарта основного общего образования» (с изменениями от 29.12.2014 №1644, от 31.12.2015г. №1577, 11.12.2020г.); </w:t>
      </w:r>
    </w:p>
    <w:p w:rsidR="00D314CA" w:rsidRPr="00D314CA" w:rsidRDefault="00D314CA" w:rsidP="00D314C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14CA" w:rsidRDefault="00D314CA" w:rsidP="00D314C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4CA">
        <w:rPr>
          <w:rFonts w:ascii="Times New Roman" w:hAnsi="Times New Roman" w:cs="Times New Roman"/>
          <w:sz w:val="24"/>
          <w:szCs w:val="24"/>
          <w:lang w:eastAsia="ru-RU"/>
        </w:rPr>
        <w:t>- приказа Министерства образования и науки Российской Федерации «Об утверждении федерального государственного стандарта среднего общего образования» от 17.05.2012г. №413 (в ред. от 29.06.2017г. с изменениями и дополнениями от 29.12.2014г. №1645, 31.12.2015г. №1578, 29.06.2017г. №613, 24.09.2020г., 11.12.2020г.);</w:t>
      </w:r>
    </w:p>
    <w:p w:rsidR="00D314CA" w:rsidRPr="00D314CA" w:rsidRDefault="00D314CA" w:rsidP="00D314CA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D314CA" w:rsidRDefault="00D314CA" w:rsidP="00D314C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314CA">
        <w:rPr>
          <w:rFonts w:ascii="Times New Roman" w:hAnsi="Times New Roman" w:cs="Times New Roman"/>
          <w:sz w:val="24"/>
          <w:szCs w:val="24"/>
          <w:lang w:eastAsia="ru-RU"/>
        </w:rPr>
        <w:t xml:space="preserve">- приказа </w:t>
      </w:r>
      <w:proofErr w:type="spellStart"/>
      <w:r w:rsidRPr="00D314CA">
        <w:rPr>
          <w:rFonts w:ascii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D314CA">
        <w:rPr>
          <w:rFonts w:ascii="Times New Roman" w:hAnsi="Times New Roman" w:cs="Times New Roman"/>
          <w:sz w:val="24"/>
          <w:szCs w:val="24"/>
          <w:lang w:eastAsia="ru-RU"/>
        </w:rPr>
        <w:t xml:space="preserve">  Российской Федерации от 22.03.2021 N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D314CA" w:rsidRDefault="00D314CA" w:rsidP="00D314C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14CA" w:rsidRDefault="00D314CA" w:rsidP="00D314C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приказа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314CA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№462 от 14.06.2013 «Об утверждении порядка проведения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образовательной организации»;</w:t>
      </w:r>
    </w:p>
    <w:p w:rsidR="00D314CA" w:rsidRDefault="00D314CA" w:rsidP="00D314C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14CA" w:rsidRDefault="00D314CA" w:rsidP="00D314C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приказа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314CA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от 10.12.2013 «Об утверждении показателей деятельности образовательной организации, подлежащей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D314CA" w:rsidRPr="00D314CA" w:rsidRDefault="00D314CA" w:rsidP="00D314C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314CA" w:rsidRDefault="00D314CA" w:rsidP="00D314CA">
      <w:pPr>
        <w:pStyle w:val="a3"/>
        <w:jc w:val="both"/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D314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D314CA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основной образовательной программы начального общего образования, основного общего образования, среднего общего образования в соответствии с ФГОС;</w:t>
      </w:r>
    </w:p>
    <w:p w:rsidR="00D314CA" w:rsidRPr="00D314CA" w:rsidRDefault="00D314CA" w:rsidP="00D314CA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lastRenderedPageBreak/>
        <w:t>- Устава МБОУ СОШ№7 г. Вязьмы Смоленской области (далее – ОУ).</w:t>
      </w:r>
    </w:p>
    <w:p w:rsidR="00B2270D" w:rsidRPr="00D91BF4" w:rsidRDefault="00B2270D" w:rsidP="00B227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1.2.Положение регламентирует проведение в </w:t>
      </w:r>
      <w:r w:rsidR="00D314CA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D91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 диагностических работ по общеобразовательным предметам  учебного плана.</w:t>
      </w:r>
    </w:p>
    <w:p w:rsidR="00B2270D" w:rsidRPr="00D91BF4" w:rsidRDefault="00B2270D" w:rsidP="00B227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BF4">
        <w:rPr>
          <w:rFonts w:ascii="Times New Roman" w:eastAsia="Times New Roman" w:hAnsi="Times New Roman" w:cs="Times New Roman"/>
          <w:color w:val="000000"/>
          <w:sz w:val="24"/>
          <w:szCs w:val="24"/>
        </w:rPr>
        <w:t>1.3. Целью проведения диагностических работ по общеобразовательным предметам   учебного плана является:</w:t>
      </w:r>
    </w:p>
    <w:p w:rsidR="00B2270D" w:rsidRPr="00D91BF4" w:rsidRDefault="00B2270D" w:rsidP="00B227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91BF4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объективной информации о состоянии качества образования в ОО;</w:t>
      </w:r>
      <w:proofErr w:type="gramEnd"/>
    </w:p>
    <w:p w:rsidR="00E94B4D" w:rsidRDefault="00B2270D" w:rsidP="00B227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BF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фактического уровня теоретических зна</w:t>
      </w:r>
      <w:r w:rsidRPr="00D91BF4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обучающихся</w:t>
      </w:r>
      <w:r w:rsidR="00E94B4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91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4B4D" w:rsidRPr="00D91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практических умений и навыков </w:t>
      </w:r>
      <w:r w:rsidRPr="00D91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предметам </w:t>
      </w:r>
      <w:r w:rsidR="00D314CA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обязательной</w:t>
      </w:r>
      <w:r w:rsidRPr="00D91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части </w:t>
      </w:r>
      <w:r w:rsidR="00D314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части, формируемой участниками образовательных </w:t>
      </w:r>
      <w:r w:rsidR="00E94B4D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отношений, учебного плана;</w:t>
      </w:r>
    </w:p>
    <w:p w:rsidR="00B2270D" w:rsidRPr="00D91BF4" w:rsidRDefault="00B2270D" w:rsidP="00B227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соотнесение этого уровня с требованиями </w:t>
      </w:r>
      <w:r w:rsidR="00E94B4D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НОО, ООО, СОО;</w:t>
      </w:r>
    </w:p>
    <w:p w:rsidR="00B2270D" w:rsidRPr="00E94B4D" w:rsidRDefault="00B2270D" w:rsidP="00B227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91BF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91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выполнением учебных программ и тематического планирования  изучения учебных предметов.</w:t>
      </w:r>
    </w:p>
    <w:p w:rsidR="00B2270D" w:rsidRPr="00D91BF4" w:rsidRDefault="00B2270D" w:rsidP="00B227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Порядок проведения школьных диагностических работ</w:t>
      </w:r>
    </w:p>
    <w:p w:rsidR="00B2270D" w:rsidRPr="00D91BF4" w:rsidRDefault="00B2270D" w:rsidP="00B227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Диагностические работы являются формами проведения текущей и промежуточной аттестации обучающихся  </w:t>
      </w:r>
      <w:r w:rsidR="00E94B4D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СОШ№7 г. Вязьмы Смоленской области</w:t>
      </w:r>
      <w:r w:rsidRPr="00D91B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270D" w:rsidRPr="00D91BF4" w:rsidRDefault="00B2270D" w:rsidP="00B227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Диагностические работы проводятся согласно </w:t>
      </w:r>
      <w:r w:rsidR="00AC40D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плану</w:t>
      </w:r>
      <w:r w:rsidRPr="00D91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4B4D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внутренней системы оценки качества образования (далее - ВСОКО) образовательного учреждения</w:t>
      </w:r>
      <w:r w:rsidRPr="00D91B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270D" w:rsidRPr="00D91BF4" w:rsidRDefault="00B2270D" w:rsidP="00B227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</w:t>
      </w:r>
      <w:r w:rsidR="0081340C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Диагностические работы проводятся в форме тестирования, проверочных работ, диктантов</w:t>
      </w:r>
      <w:r w:rsidRPr="00D91B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134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Сроки проведения диагностических работ устанавливаются педагогическим советом школы и закрепляются в графике ВСОКО.</w:t>
      </w:r>
    </w:p>
    <w:p w:rsidR="00B2270D" w:rsidRPr="00D91BF4" w:rsidRDefault="00B2270D" w:rsidP="00B227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Проверку диагностических работ осуществляют школьные </w:t>
      </w:r>
      <w:r w:rsidR="00AC40DB"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учителя</w:t>
      </w:r>
      <w:r w:rsidR="003C71F4">
        <w:rPr>
          <w:rFonts w:ascii="Times New Roman" w:eastAsia="Times New Roman" w:hAnsi="Times New Roman" w:cs="Times New Roman"/>
          <w:color w:val="000000"/>
          <w:sz w:val="24"/>
          <w:szCs w:val="24"/>
        </w:rPr>
        <w:t>, результаты успеваемости и качества знаний обучающихся вносятся в форму мониторинга формирования предметных результатов обучающихся, разработанную ОУ</w:t>
      </w:r>
      <w:r w:rsidRPr="00D91B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270D" w:rsidRPr="00D91BF4" w:rsidRDefault="00B2270D" w:rsidP="00B227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</w:t>
      </w:r>
      <w:proofErr w:type="spellStart"/>
      <w:r w:rsidR="003C71F4">
        <w:rPr>
          <w:rFonts w:ascii="Times New Roman" w:eastAsia="Times New Roman" w:hAnsi="Times New Roman" w:cs="Times New Roman"/>
          <w:color w:val="000000"/>
          <w:sz w:val="24"/>
          <w:szCs w:val="24"/>
        </w:rPr>
        <w:t>КИМы</w:t>
      </w:r>
      <w:proofErr w:type="spellEnd"/>
      <w:r w:rsidRPr="00D91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диагностических работ разрабатываются </w:t>
      </w:r>
      <w:r w:rsidR="003C71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учителями школы и обсуждаются на заседаниях </w:t>
      </w:r>
      <w:r w:rsidRPr="00D91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школьных методических объединений. </w:t>
      </w:r>
    </w:p>
    <w:p w:rsidR="00B2270D" w:rsidRPr="0081340C" w:rsidRDefault="00B2270D" w:rsidP="0081340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и проведение школьных диагностических работ.</w:t>
      </w:r>
      <w:r w:rsidRPr="0081340C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</w:t>
      </w:r>
    </w:p>
    <w:p w:rsidR="00B2270D" w:rsidRPr="00D91BF4" w:rsidRDefault="00B2270D" w:rsidP="00B2270D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BF4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204A2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91BF4">
        <w:rPr>
          <w:rFonts w:ascii="Times New Roman" w:eastAsia="Times New Roman" w:hAnsi="Times New Roman" w:cs="Times New Roman"/>
          <w:color w:val="000000"/>
          <w:sz w:val="24"/>
          <w:szCs w:val="24"/>
        </w:rPr>
        <w:t>. Администрация школы:</w:t>
      </w:r>
    </w:p>
    <w:p w:rsidR="00204A20" w:rsidRDefault="00204A20" w:rsidP="00B227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сроками проведения диагностических работ;</w:t>
      </w:r>
    </w:p>
    <w:p w:rsidR="00B2270D" w:rsidRPr="00D91BF4" w:rsidRDefault="00B2270D" w:rsidP="00B227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BF4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 аналитическую информацию об итогах проведения  диагностических работ  в ОУ;</w:t>
      </w:r>
    </w:p>
    <w:p w:rsidR="00B2270D" w:rsidRPr="00204A20" w:rsidRDefault="00B2270D" w:rsidP="00B227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BF4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управленческие решения по результатам оценки качества образования на уровне образовательного учреждения.</w:t>
      </w:r>
    </w:p>
    <w:p w:rsidR="00B2270D" w:rsidRPr="00D91BF4" w:rsidRDefault="00E173E6" w:rsidP="00B227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3.2</w:t>
      </w:r>
      <w:r w:rsidR="00B2270D" w:rsidRPr="00D91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Школьные методические объединения</w:t>
      </w:r>
      <w:r w:rsidR="00B2270D" w:rsidRPr="00D91BF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2270D" w:rsidRPr="00D91BF4" w:rsidRDefault="00E173E6" w:rsidP="00B2270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</w:t>
      </w:r>
      <w:r w:rsidR="00B2270D" w:rsidRPr="00D91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экспертизу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КИМов</w:t>
      </w:r>
      <w:proofErr w:type="spellEnd"/>
      <w:r w:rsidR="00B2270D" w:rsidRPr="00D91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диагностических работ;</w:t>
      </w:r>
    </w:p>
    <w:p w:rsidR="00B2270D" w:rsidRPr="00D91BF4" w:rsidRDefault="00E173E6" w:rsidP="00B2270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 анализ</w:t>
      </w:r>
      <w:r w:rsidR="00B2270D" w:rsidRPr="00D91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</w:t>
      </w:r>
      <w:r w:rsidR="00B2270D" w:rsidRPr="00D91BF4">
        <w:rPr>
          <w:rFonts w:ascii="Times New Roman" w:eastAsia="Times New Roman" w:hAnsi="Times New Roman" w:cs="Times New Roman"/>
          <w:color w:val="000000"/>
          <w:sz w:val="24"/>
          <w:szCs w:val="24"/>
        </w:rPr>
        <w:t>  диагностических работ;</w:t>
      </w:r>
    </w:p>
    <w:p w:rsidR="00B2270D" w:rsidRDefault="00B2270D" w:rsidP="00B2270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BF4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 предложения для принятия управленческих решений на уровне образовательного учреждения.</w:t>
      </w:r>
    </w:p>
    <w:p w:rsidR="00E173E6" w:rsidRDefault="00E173E6" w:rsidP="00E173E6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3.3. Педагогический совет ОУ:</w:t>
      </w:r>
    </w:p>
    <w:p w:rsidR="00E173E6" w:rsidRDefault="00E173E6" w:rsidP="00E173E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утверждает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проведения диагностических работ;</w:t>
      </w:r>
    </w:p>
    <w:p w:rsidR="00E173E6" w:rsidRDefault="00E173E6" w:rsidP="00E173E6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проведения диагностических работ;</w:t>
      </w:r>
    </w:p>
    <w:p w:rsidR="00B2270D" w:rsidRPr="00E173E6" w:rsidRDefault="00E173E6" w:rsidP="00B2270D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подводит итоги мониторинга формирования предметных результатов обучающихся.</w:t>
      </w:r>
    </w:p>
    <w:p w:rsidR="00B2270D" w:rsidRPr="00D91BF4" w:rsidRDefault="00B2270D" w:rsidP="00B227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5734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</w:t>
      </w:r>
      <w:r w:rsidRPr="00D91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734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оценивания</w:t>
      </w:r>
      <w:r w:rsidRPr="00D91B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школьных диагностических работ.</w:t>
      </w:r>
    </w:p>
    <w:p w:rsidR="00B2270D" w:rsidRDefault="00B2270D" w:rsidP="00B227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1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  Диагностические работы учащихся оцениваются по пятибалльной системе, при оценивании работ по русскому языку </w:t>
      </w:r>
      <w:r w:rsidR="00AD27B6" w:rsidRPr="00D91BF4">
        <w:rPr>
          <w:rFonts w:ascii="Times New Roman" w:eastAsia="Times New Roman" w:hAnsi="Times New Roman" w:cs="Times New Roman"/>
          <w:color w:val="000000"/>
          <w:sz w:val="24"/>
          <w:szCs w:val="24"/>
        </w:rPr>
        <w:t>(за диктант и грамматическое задание)</w:t>
      </w:r>
      <w:r w:rsidR="00AD2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выставляется среднее арифметическое по двум оценкам</w:t>
      </w:r>
      <w:r w:rsidRPr="00D91B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D27B6" w:rsidRDefault="00AD27B6" w:rsidP="00B227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Результаты обучающихся </w:t>
      </w:r>
      <w:r w:rsidR="00325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– 11 классов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проверочные работы и диктанты оформляются посредством выставления следующих оценок, соответствующих установленным нормам оценивания:</w:t>
      </w:r>
    </w:p>
    <w:p w:rsidR="00AD27B6" w:rsidRDefault="00AD27B6" w:rsidP="00B227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«5» (отлично)</w:t>
      </w:r>
    </w:p>
    <w:p w:rsidR="00AD27B6" w:rsidRDefault="00AD27B6" w:rsidP="00B227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«4» (хорошо)</w:t>
      </w:r>
    </w:p>
    <w:p w:rsidR="00AD27B6" w:rsidRDefault="00AD27B6" w:rsidP="00B227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«3» (удовлетворительно)</w:t>
      </w:r>
    </w:p>
    <w:p w:rsidR="00AD27B6" w:rsidRDefault="00AD27B6" w:rsidP="00B227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«2» (неудовлетворительно)</w:t>
      </w:r>
    </w:p>
    <w:p w:rsidR="003256CE" w:rsidRDefault="00AD27B6" w:rsidP="00B227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Результаты обучающихся </w:t>
      </w:r>
      <w:r w:rsidR="00325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– 11 классов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тестирование</w:t>
      </w:r>
      <w:r w:rsidR="003256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оформляются в следующем порядке: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3256CE" w:rsidTr="003256CE">
        <w:tc>
          <w:tcPr>
            <w:tcW w:w="3190" w:type="dxa"/>
          </w:tcPr>
          <w:p w:rsidR="003256CE" w:rsidRDefault="003256CE" w:rsidP="003256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верных ответов от максимального балла</w:t>
            </w:r>
          </w:p>
        </w:tc>
        <w:tc>
          <w:tcPr>
            <w:tcW w:w="3190" w:type="dxa"/>
          </w:tcPr>
          <w:p w:rsidR="003256CE" w:rsidRDefault="003256CE" w:rsidP="003256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достижений</w:t>
            </w:r>
          </w:p>
        </w:tc>
        <w:tc>
          <w:tcPr>
            <w:tcW w:w="3191" w:type="dxa"/>
          </w:tcPr>
          <w:p w:rsidR="003256CE" w:rsidRDefault="003256CE" w:rsidP="003256C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</w:tr>
      <w:tr w:rsidR="003256CE" w:rsidTr="003256CE">
        <w:tc>
          <w:tcPr>
            <w:tcW w:w="3190" w:type="dxa"/>
          </w:tcPr>
          <w:p w:rsidR="003256CE" w:rsidRDefault="003256CE" w:rsidP="00B227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90-100%</w:t>
            </w:r>
          </w:p>
        </w:tc>
        <w:tc>
          <w:tcPr>
            <w:tcW w:w="3190" w:type="dxa"/>
          </w:tcPr>
          <w:p w:rsidR="003256CE" w:rsidRDefault="003256CE" w:rsidP="00B227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</w:tc>
        <w:tc>
          <w:tcPr>
            <w:tcW w:w="3191" w:type="dxa"/>
          </w:tcPr>
          <w:p w:rsidR="003256CE" w:rsidRDefault="003256CE" w:rsidP="00B227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 (отлично)</w:t>
            </w:r>
          </w:p>
        </w:tc>
      </w:tr>
      <w:tr w:rsidR="003256CE" w:rsidTr="003256CE">
        <w:tc>
          <w:tcPr>
            <w:tcW w:w="3190" w:type="dxa"/>
          </w:tcPr>
          <w:p w:rsidR="003256CE" w:rsidRDefault="003256CE" w:rsidP="00B227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61-89%</w:t>
            </w:r>
          </w:p>
        </w:tc>
        <w:tc>
          <w:tcPr>
            <w:tcW w:w="3190" w:type="dxa"/>
          </w:tcPr>
          <w:p w:rsidR="003256CE" w:rsidRDefault="003256CE" w:rsidP="00B227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  <w:tc>
          <w:tcPr>
            <w:tcW w:w="3191" w:type="dxa"/>
          </w:tcPr>
          <w:p w:rsidR="003256CE" w:rsidRDefault="003256CE" w:rsidP="00B227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 (хорошо)</w:t>
            </w:r>
          </w:p>
        </w:tc>
      </w:tr>
      <w:tr w:rsidR="003256CE" w:rsidTr="003256CE">
        <w:tc>
          <w:tcPr>
            <w:tcW w:w="3190" w:type="dxa"/>
          </w:tcPr>
          <w:p w:rsidR="003256CE" w:rsidRDefault="003256CE" w:rsidP="00B227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50 - 60%</w:t>
            </w:r>
          </w:p>
        </w:tc>
        <w:tc>
          <w:tcPr>
            <w:tcW w:w="3190" w:type="dxa"/>
          </w:tcPr>
          <w:p w:rsidR="003256CE" w:rsidRDefault="003256CE" w:rsidP="00B227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  <w:tc>
          <w:tcPr>
            <w:tcW w:w="3191" w:type="dxa"/>
          </w:tcPr>
          <w:p w:rsidR="003256CE" w:rsidRDefault="003256CE" w:rsidP="00B227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 (удовлетворительно)</w:t>
            </w:r>
          </w:p>
        </w:tc>
      </w:tr>
      <w:tr w:rsidR="003256CE" w:rsidTr="003256CE">
        <w:tc>
          <w:tcPr>
            <w:tcW w:w="3190" w:type="dxa"/>
          </w:tcPr>
          <w:p w:rsidR="003256CE" w:rsidRDefault="003256CE" w:rsidP="00B227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 50 %</w:t>
            </w:r>
          </w:p>
        </w:tc>
        <w:tc>
          <w:tcPr>
            <w:tcW w:w="3190" w:type="dxa"/>
          </w:tcPr>
          <w:p w:rsidR="003256CE" w:rsidRDefault="003256CE" w:rsidP="00B227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  <w:tc>
          <w:tcPr>
            <w:tcW w:w="3191" w:type="dxa"/>
          </w:tcPr>
          <w:p w:rsidR="003256CE" w:rsidRDefault="003256CE" w:rsidP="00B2270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 (неудовлетворительно)</w:t>
            </w:r>
          </w:p>
        </w:tc>
      </w:tr>
    </w:tbl>
    <w:p w:rsidR="00AD27B6" w:rsidRDefault="003256CE" w:rsidP="00B227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5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Для оценивания результатов обучающихся 1 классов </w:t>
      </w:r>
      <w:r w:rsidR="008E409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использую</w:t>
      </w:r>
      <w:r w:rsidR="000A5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="008E4095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следующие показатели</w:t>
      </w:r>
      <w:r w:rsidR="000A5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уровня достижений</w:t>
      </w:r>
      <w:r w:rsidR="008E409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6"/>
        <w:tblW w:w="9606" w:type="dxa"/>
        <w:tblLook w:val="04A0"/>
      </w:tblPr>
      <w:tblGrid>
        <w:gridCol w:w="4786"/>
        <w:gridCol w:w="4820"/>
      </w:tblGrid>
      <w:tr w:rsidR="008E4095" w:rsidTr="008E4095">
        <w:tc>
          <w:tcPr>
            <w:tcW w:w="4786" w:type="dxa"/>
          </w:tcPr>
          <w:p w:rsidR="008E4095" w:rsidRDefault="008E4095" w:rsidP="00C31A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верных ответов от максимального балла</w:t>
            </w:r>
          </w:p>
        </w:tc>
        <w:tc>
          <w:tcPr>
            <w:tcW w:w="4820" w:type="dxa"/>
          </w:tcPr>
          <w:p w:rsidR="008E4095" w:rsidRDefault="008E4095" w:rsidP="00C31AA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достижений</w:t>
            </w:r>
          </w:p>
        </w:tc>
      </w:tr>
      <w:tr w:rsidR="008E4095" w:rsidTr="008E4095">
        <w:tc>
          <w:tcPr>
            <w:tcW w:w="4786" w:type="dxa"/>
          </w:tcPr>
          <w:p w:rsidR="008E4095" w:rsidRDefault="008E4095" w:rsidP="00C31A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90-100%</w:t>
            </w:r>
          </w:p>
        </w:tc>
        <w:tc>
          <w:tcPr>
            <w:tcW w:w="4820" w:type="dxa"/>
          </w:tcPr>
          <w:p w:rsidR="008E4095" w:rsidRDefault="008E4095" w:rsidP="00C31A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Повышенный</w:t>
            </w:r>
          </w:p>
        </w:tc>
      </w:tr>
      <w:tr w:rsidR="008E4095" w:rsidTr="008E4095">
        <w:tc>
          <w:tcPr>
            <w:tcW w:w="4786" w:type="dxa"/>
          </w:tcPr>
          <w:p w:rsidR="008E4095" w:rsidRDefault="008E4095" w:rsidP="00C31A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61-89%</w:t>
            </w:r>
          </w:p>
        </w:tc>
        <w:tc>
          <w:tcPr>
            <w:tcW w:w="4820" w:type="dxa"/>
          </w:tcPr>
          <w:p w:rsidR="008E4095" w:rsidRDefault="008E4095" w:rsidP="00C31A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</w:p>
        </w:tc>
      </w:tr>
      <w:tr w:rsidR="008E4095" w:rsidTr="008E4095">
        <w:tc>
          <w:tcPr>
            <w:tcW w:w="4786" w:type="dxa"/>
          </w:tcPr>
          <w:p w:rsidR="008E4095" w:rsidRDefault="008E4095" w:rsidP="00C31A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50 - 60%</w:t>
            </w:r>
          </w:p>
        </w:tc>
        <w:tc>
          <w:tcPr>
            <w:tcW w:w="4820" w:type="dxa"/>
          </w:tcPr>
          <w:p w:rsidR="008E4095" w:rsidRDefault="008E4095" w:rsidP="00C31A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</w:t>
            </w:r>
          </w:p>
        </w:tc>
      </w:tr>
      <w:tr w:rsidR="008E4095" w:rsidTr="008E4095">
        <w:tc>
          <w:tcPr>
            <w:tcW w:w="4786" w:type="dxa"/>
          </w:tcPr>
          <w:p w:rsidR="008E4095" w:rsidRDefault="008E4095" w:rsidP="00C31A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Менее 50 %</w:t>
            </w:r>
          </w:p>
        </w:tc>
        <w:tc>
          <w:tcPr>
            <w:tcW w:w="4820" w:type="dxa"/>
          </w:tcPr>
          <w:p w:rsidR="008E4095" w:rsidRDefault="008E4095" w:rsidP="00C31AA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Низкий</w:t>
            </w:r>
          </w:p>
        </w:tc>
      </w:tr>
    </w:tbl>
    <w:p w:rsidR="00B2270D" w:rsidRPr="00D91BF4" w:rsidRDefault="008E4095" w:rsidP="00B2270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</w:t>
      </w:r>
      <w:r w:rsidR="00B2270D" w:rsidRPr="00D91BF4"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ценка</w:t>
      </w:r>
      <w:r w:rsidR="00B2270D" w:rsidRPr="00D91B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выполненную письменную работу  выставляется в классный журнал в графу, соответствующую дате проведения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 учитывается при выставлении оценки за триместр</w:t>
      </w:r>
      <w:r w:rsidR="00B2270D" w:rsidRPr="00D91BF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270D" w:rsidRPr="00D91BF4" w:rsidRDefault="00B2270D" w:rsidP="00B227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70D" w:rsidRPr="007E389A" w:rsidRDefault="00B2270D" w:rsidP="00B227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</w:p>
    <w:p w:rsidR="00FA69DD" w:rsidRDefault="00FA69DD" w:rsidP="00B2270D">
      <w:pPr>
        <w:jc w:val="both"/>
      </w:pPr>
    </w:p>
    <w:sectPr w:rsidR="00FA6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13D9"/>
    <w:multiLevelType w:val="multilevel"/>
    <w:tmpl w:val="3872E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E1FAB"/>
    <w:multiLevelType w:val="hybridMultilevel"/>
    <w:tmpl w:val="1FB4B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F7CE4"/>
    <w:multiLevelType w:val="multilevel"/>
    <w:tmpl w:val="3146C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147618"/>
    <w:multiLevelType w:val="multilevel"/>
    <w:tmpl w:val="9202C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B81736"/>
    <w:multiLevelType w:val="multilevel"/>
    <w:tmpl w:val="5B322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3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B2270D"/>
    <w:rsid w:val="000A5568"/>
    <w:rsid w:val="00204A20"/>
    <w:rsid w:val="002D70C0"/>
    <w:rsid w:val="003256CE"/>
    <w:rsid w:val="003C71F4"/>
    <w:rsid w:val="00573443"/>
    <w:rsid w:val="0081340C"/>
    <w:rsid w:val="008E4095"/>
    <w:rsid w:val="00AC40DB"/>
    <w:rsid w:val="00AD27B6"/>
    <w:rsid w:val="00B2270D"/>
    <w:rsid w:val="00D314CA"/>
    <w:rsid w:val="00E173E6"/>
    <w:rsid w:val="00E94B4D"/>
    <w:rsid w:val="00F96E22"/>
    <w:rsid w:val="00FA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14CA"/>
    <w:pPr>
      <w:spacing w:after="0" w:line="240" w:lineRule="auto"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D314CA"/>
    <w:rPr>
      <w:b/>
      <w:bCs/>
    </w:rPr>
  </w:style>
  <w:style w:type="paragraph" w:styleId="a5">
    <w:name w:val="List Paragraph"/>
    <w:basedOn w:val="a"/>
    <w:uiPriority w:val="34"/>
    <w:qFormat/>
    <w:rsid w:val="00E173E6"/>
    <w:pPr>
      <w:ind w:left="720"/>
      <w:contextualSpacing/>
    </w:pPr>
  </w:style>
  <w:style w:type="table" w:styleId="a6">
    <w:name w:val="Table Grid"/>
    <w:basedOn w:val="a1"/>
    <w:uiPriority w:val="59"/>
    <w:rsid w:val="003256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2021-10-28T06:25:00Z</dcterms:created>
  <dcterms:modified xsi:type="dcterms:W3CDTF">2021-10-28T08:00:00Z</dcterms:modified>
</cp:coreProperties>
</file>